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jc w:val="center"/>
        <w:rPr>
          <w:rFonts w:ascii="Verdana" w:cs="Verdana" w:eastAsia="Verdana" w:hAnsi="Verdana"/>
          <w:sz w:val="18"/>
          <w:szCs w:val="18"/>
          <w:vertAlign w:val="baseline"/>
        </w:rPr>
        <w:sectPr>
          <w:headerReference r:id="rId7" w:type="default"/>
          <w:footerReference r:id="rId8" w:type="default"/>
          <w:pgSz w:h="16838" w:w="11906" w:orient="portrait"/>
          <w:pgMar w:bottom="2336" w:top="1440" w:left="1080" w:right="926" w:header="708" w:footer="318"/>
          <w:pgNumType w:start="1"/>
        </w:sectPr>
      </w:pPr>
      <w:r w:rsidDel="00000000" w:rsidR="00000000" w:rsidRPr="00000000">
        <w:rPr>
          <w:rFonts w:ascii="Verdana" w:cs="Verdana" w:eastAsia="Verdana" w:hAnsi="Verdana"/>
          <w:b w:val="1"/>
          <w:sz w:val="28"/>
          <w:szCs w:val="28"/>
          <w:rtl w:val="0"/>
        </w:rPr>
        <w:t xml:space="preserve">Poliuretanska tečna membrana koja se lako nanosi i služi za hidroizolaciju i zaštitu.</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bl>
      <w:tblPr>
        <w:tblStyle w:val="Table1"/>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03">
            <w:pPr>
              <w:spacing w:line="288"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OPIS</w:t>
            </w:r>
            <w:r w:rsidDel="00000000" w:rsidR="00000000" w:rsidRPr="00000000">
              <w:rPr>
                <w:rtl w:val="0"/>
              </w:rPr>
            </w:r>
          </w:p>
        </w:tc>
      </w:tr>
    </w:tbl>
    <w:p w:rsidR="00000000" w:rsidDel="00000000" w:rsidP="00000000" w:rsidRDefault="00000000" w:rsidRPr="00000000" w14:paraId="00000004">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color w:val="000000"/>
          <w:sz w:val="18"/>
          <w:szCs w:val="18"/>
          <w:vertAlign w:val="baseline"/>
          <w:rtl w:val="0"/>
        </w:rPr>
        <w:t xml:space="preserve">HYPERDESMO</w:t>
      </w:r>
      <w:r w:rsidDel="00000000" w:rsidR="00000000" w:rsidRPr="00000000">
        <w:rPr>
          <w:rFonts w:ascii="Verdana" w:cs="Verdana" w:eastAsia="Verdana" w:hAnsi="Verdana"/>
          <w:b w:val="1"/>
          <w:color w:val="000000"/>
          <w:sz w:val="18"/>
          <w:szCs w:val="18"/>
          <w:vertAlign w:val="superscript"/>
          <w:rtl w:val="0"/>
        </w:rPr>
        <w:t xml:space="preserve">® </w:t>
      </w:r>
      <w:r w:rsidDel="00000000" w:rsidR="00000000" w:rsidRPr="00000000">
        <w:rPr>
          <w:rFonts w:ascii="Verdana" w:cs="Verdana" w:eastAsia="Verdana" w:hAnsi="Verdana"/>
          <w:b w:val="1"/>
          <w:color w:val="000000"/>
          <w:sz w:val="18"/>
          <w:szCs w:val="18"/>
          <w:vertAlign w:val="baseline"/>
          <w:rtl w:val="0"/>
        </w:rPr>
        <w:t xml:space="preserve">(CLASSIC VERSION)</w:t>
      </w:r>
      <w:r w:rsidDel="00000000" w:rsidR="00000000" w:rsidRPr="00000000">
        <w:rPr>
          <w:rFonts w:ascii="Verdana" w:cs="Verdana" w:eastAsia="Verdana" w:hAnsi="Verdana"/>
          <w:color w:val="000000"/>
          <w:sz w:val="18"/>
          <w:szCs w:val="18"/>
          <w:vertAlign w:val="baseline"/>
          <w:rtl w:val="0"/>
        </w:rPr>
        <w:t xml:space="preserve"> </w:t>
      </w:r>
      <w:r w:rsidDel="00000000" w:rsidR="00000000" w:rsidRPr="00000000">
        <w:rPr>
          <w:rFonts w:ascii="Verdana" w:cs="Verdana" w:eastAsia="Verdana" w:hAnsi="Verdana"/>
          <w:sz w:val="18"/>
          <w:szCs w:val="18"/>
          <w:rtl w:val="0"/>
        </w:rPr>
        <w:t xml:space="preserve">je industrijski standard u hidroizolaciji.  Više od 30 godina pruža jednostavno rešenje za hidroizolaciju i zaštitu.  Proizvod je jednokomponentna poliuretanska tečnost, niskog viskoziteta,  koja se stvrdnjava u  reakciji sa vlagom i stvara visoko elastičnu membranu sa izuzentim prianjanjem na skoro sve vrste površina.</w:t>
      </w:r>
    </w:p>
    <w:p w:rsidR="00000000" w:rsidDel="00000000" w:rsidP="00000000" w:rsidRDefault="00000000" w:rsidRPr="00000000" w14:paraId="00000005">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6">
      <w:pPr>
        <w:widowControl w:val="1"/>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Zasnovan je na čistoj elastomernoj hidrofobnoj poliuretanskoj smoli i neorganskim punilima, koja pružaju odlična svojstva i otpornost na mehaničke, hemijske, termalne, UV i prirodne elemente.</w:t>
      </w:r>
    </w:p>
    <w:p w:rsidR="00000000" w:rsidDel="00000000" w:rsidP="00000000" w:rsidRDefault="00000000" w:rsidRPr="00000000" w14:paraId="00000007">
      <w:pPr>
        <w:widowControl w:val="1"/>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8">
      <w:pPr>
        <w:widowControl w:val="1"/>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09">
      <w:pPr>
        <w:widowControl w:val="1"/>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sz w:val="18"/>
          <w:szCs w:val="18"/>
          <w:rtl w:val="0"/>
        </w:rPr>
        <w:t xml:space="preserve">Nanesite četkom, valjkom ili bezvazdušnom prskalicom u dva sloja. Minimalna ukupna potrošnja:</w:t>
      </w:r>
      <w:r w:rsidDel="00000000" w:rsidR="00000000" w:rsidRPr="00000000">
        <w:rPr>
          <w:rFonts w:ascii="Verdana" w:cs="Verdana" w:eastAsia="Verdana" w:hAnsi="Verdana"/>
          <w:color w:val="000000"/>
          <w:sz w:val="18"/>
          <w:szCs w:val="18"/>
          <w:vertAlign w:val="baseline"/>
          <w:rtl w:val="0"/>
        </w:rPr>
        <w:t xml:space="preserve">  1.5-1.8 kg/m</w:t>
      </w:r>
      <w:r w:rsidDel="00000000" w:rsidR="00000000" w:rsidRPr="00000000">
        <w:rPr>
          <w:rFonts w:ascii="Verdana" w:cs="Verdana" w:eastAsia="Verdana" w:hAnsi="Verdana"/>
          <w:color w:val="000000"/>
          <w:sz w:val="18"/>
          <w:szCs w:val="18"/>
          <w:vertAlign w:val="superscript"/>
          <w:rtl w:val="0"/>
        </w:rPr>
        <w:t xml:space="preserve">2</w:t>
      </w:r>
      <w:r w:rsidDel="00000000" w:rsidR="00000000" w:rsidRPr="00000000">
        <w:rPr>
          <w:rFonts w:ascii="Verdana" w:cs="Verdana" w:eastAsia="Verdana" w:hAnsi="Verdana"/>
          <w:color w:val="000000"/>
          <w:sz w:val="18"/>
          <w:szCs w:val="18"/>
          <w:vertAlign w:val="baseline"/>
          <w:rtl w:val="0"/>
        </w:rPr>
        <w:t xml:space="preserve">.</w:t>
      </w:r>
    </w:p>
    <w:p w:rsidR="00000000" w:rsidDel="00000000" w:rsidP="00000000" w:rsidRDefault="00000000" w:rsidRPr="00000000" w14:paraId="0000000A">
      <w:pPr>
        <w:widowControl w:val="1"/>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2"/>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0B">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COMPLIANCE - CERTIFICATION</w:t>
            </w:r>
            <w:r w:rsidDel="00000000" w:rsidR="00000000" w:rsidRPr="00000000">
              <w:rPr>
                <w:rtl w:val="0"/>
              </w:rPr>
            </w:r>
          </w:p>
        </w:tc>
      </w:tr>
    </w:tbl>
    <w:p w:rsidR="00000000" w:rsidDel="00000000" w:rsidP="00000000" w:rsidRDefault="00000000" w:rsidRPr="00000000" w14:paraId="0000000C">
      <w:pPr>
        <w:numPr>
          <w:ilvl w:val="0"/>
          <w:numId w:val="3"/>
        </w:numPr>
        <w:spacing w:line="288" w:lineRule="auto"/>
        <w:ind w:left="180" w:hanging="180"/>
        <w:jc w:val="both"/>
        <w:rPr>
          <w:sz w:val="18"/>
          <w:szCs w:val="18"/>
        </w:rPr>
      </w:pPr>
      <w:r w:rsidDel="00000000" w:rsidR="00000000" w:rsidRPr="00000000">
        <w:rPr>
          <w:rFonts w:ascii="Verdana" w:cs="Verdana" w:eastAsia="Verdana" w:hAnsi="Verdana"/>
          <w:sz w:val="18"/>
          <w:szCs w:val="18"/>
          <w:vertAlign w:val="baseline"/>
          <w:rtl w:val="0"/>
        </w:rPr>
        <w:t xml:space="preserve">CE:  ETA-04/0082.  </w:t>
      </w: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pos="9356"/>
        </w:tabs>
        <w:spacing w:after="0" w:before="0" w:line="288" w:lineRule="auto"/>
        <w:ind w:left="142" w:right="0" w:hanging="142"/>
        <w:jc w:val="both"/>
        <w:rPr>
          <w:b w:val="0"/>
          <w:i w:val="0"/>
          <w:smallCaps w:val="0"/>
          <w:strike w:val="0"/>
          <w:color w:val="000000"/>
          <w:sz w:val="18"/>
          <w:szCs w:val="18"/>
          <w:u w:val="none"/>
          <w:shd w:fill="auto" w:val="clear"/>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BBA: Agrément Certificate 18/5567</w:t>
      </w:r>
      <w:r w:rsidDel="00000000" w:rsidR="00000000" w:rsidRPr="00000000">
        <w:rPr>
          <w:rtl w:val="0"/>
        </w:rPr>
      </w:r>
    </w:p>
    <w:p w:rsidR="00000000" w:rsidDel="00000000" w:rsidP="00000000" w:rsidRDefault="00000000" w:rsidRPr="00000000" w14:paraId="0000000E">
      <w:pPr>
        <w:spacing w:line="288" w:lineRule="auto"/>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See table below.</w:t>
      </w:r>
    </w:p>
    <w:p w:rsidR="00000000" w:rsidDel="00000000" w:rsidP="00000000" w:rsidRDefault="00000000" w:rsidRPr="00000000" w14:paraId="0000000F">
      <w:pPr>
        <w:numPr>
          <w:ilvl w:val="0"/>
          <w:numId w:val="5"/>
        </w:numPr>
        <w:spacing w:line="288" w:lineRule="auto"/>
        <w:ind w:left="142" w:hanging="142"/>
        <w:jc w:val="both"/>
        <w:rPr>
          <w:sz w:val="18"/>
          <w:szCs w:val="18"/>
        </w:rPr>
      </w:pPr>
      <w:r w:rsidDel="00000000" w:rsidR="00000000" w:rsidRPr="00000000">
        <w:rPr>
          <w:rFonts w:ascii="Verdana" w:cs="Verdana" w:eastAsia="Verdana" w:hAnsi="Verdana"/>
          <w:sz w:val="18"/>
          <w:szCs w:val="18"/>
          <w:vertAlign w:val="baseline"/>
          <w:rtl w:val="0"/>
        </w:rPr>
        <w:t xml:space="preserve"> ASTM C 836/C 836M -18</w:t>
      </w:r>
      <w:r w:rsidDel="00000000" w:rsidR="00000000" w:rsidRPr="00000000">
        <w:rPr>
          <w:rtl w:val="0"/>
        </w:rPr>
      </w:r>
    </w:p>
    <w:p w:rsidR="00000000" w:rsidDel="00000000" w:rsidP="00000000" w:rsidRDefault="00000000" w:rsidRPr="00000000" w14:paraId="00000010">
      <w:pPr>
        <w:numPr>
          <w:ilvl w:val="0"/>
          <w:numId w:val="5"/>
        </w:numPr>
        <w:spacing w:line="288" w:lineRule="auto"/>
        <w:ind w:left="142" w:hanging="142"/>
        <w:jc w:val="both"/>
        <w:rPr>
          <w:sz w:val="18"/>
          <w:szCs w:val="18"/>
        </w:rPr>
      </w:pPr>
      <w:r w:rsidDel="00000000" w:rsidR="00000000" w:rsidRPr="00000000">
        <w:rPr>
          <w:rFonts w:ascii="Verdana" w:cs="Verdana" w:eastAsia="Verdana" w:hAnsi="Verdana"/>
          <w:sz w:val="18"/>
          <w:szCs w:val="18"/>
          <w:vertAlign w:val="baseline"/>
          <w:rtl w:val="0"/>
        </w:rPr>
        <w:t xml:space="preserve"> Root resistance according to CEN/TS 14416</w:t>
      </w:r>
      <w:r w:rsidDel="00000000" w:rsidR="00000000" w:rsidRPr="00000000">
        <w:rPr>
          <w:rtl w:val="0"/>
        </w:rPr>
      </w:r>
    </w:p>
    <w:p w:rsidR="00000000" w:rsidDel="00000000" w:rsidP="00000000" w:rsidRDefault="00000000" w:rsidRPr="00000000" w14:paraId="00000011">
      <w:pPr>
        <w:spacing w:line="288" w:lineRule="auto"/>
        <w:ind w:left="720" w:firstLine="0"/>
        <w:jc w:val="both"/>
        <w:rPr>
          <w:rFonts w:ascii="Verdana" w:cs="Verdana" w:eastAsia="Verdana" w:hAnsi="Verdana"/>
          <w:sz w:val="18"/>
          <w:szCs w:val="18"/>
          <w:vertAlign w:val="baseline"/>
        </w:rPr>
      </w:pPr>
      <w:r w:rsidDel="00000000" w:rsidR="00000000" w:rsidRPr="00000000">
        <w:rPr>
          <w:rtl w:val="0"/>
        </w:rPr>
      </w:r>
    </w:p>
    <w:tbl>
      <w:tblPr>
        <w:tblStyle w:val="Table3"/>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12">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PREPORUČUJE SE ZA</w:t>
            </w:r>
            <w:r w:rsidDel="00000000" w:rsidR="00000000" w:rsidRPr="00000000">
              <w:rPr>
                <w:rtl w:val="0"/>
              </w:rPr>
            </w:r>
          </w:p>
        </w:tc>
      </w:tr>
    </w:tbl>
    <w:p w:rsidR="00000000" w:rsidDel="00000000" w:rsidP="00000000" w:rsidRDefault="00000000" w:rsidRPr="00000000" w14:paraId="00000013">
      <w:pPr>
        <w:spacing w:line="288" w:lineRule="auto"/>
        <w:jc w:val="both"/>
        <w:rPr>
          <w:sz w:val="18"/>
          <w:szCs w:val="18"/>
        </w:rPr>
      </w:pPr>
      <w:r w:rsidDel="00000000" w:rsidR="00000000" w:rsidRPr="00000000">
        <w:rPr>
          <w:rFonts w:ascii="Verdana" w:cs="Verdana" w:eastAsia="Verdana" w:hAnsi="Verdana"/>
          <w:sz w:val="18"/>
          <w:szCs w:val="18"/>
          <w:rtl w:val="0"/>
        </w:rPr>
        <w:t xml:space="preserve">Hidroizolaciju i zaštitu</w:t>
      </w:r>
      <w:r w:rsidDel="00000000" w:rsidR="00000000" w:rsidRPr="00000000">
        <w:rPr>
          <w:rFonts w:ascii="Verdana" w:cs="Verdana" w:eastAsia="Verdana" w:hAnsi="Verdana"/>
          <w:sz w:val="18"/>
          <w:szCs w:val="18"/>
          <w:vertAlign w:val="baseline"/>
          <w:rtl w:val="0"/>
        </w:rPr>
        <w:t xml:space="preserve">:</w:t>
      </w:r>
      <w:r w:rsidDel="00000000" w:rsidR="00000000" w:rsidRPr="00000000">
        <w:rPr>
          <w:rtl w:val="0"/>
        </w:rPr>
      </w:r>
    </w:p>
    <w:p w:rsidR="00000000" w:rsidDel="00000000" w:rsidP="00000000" w:rsidRDefault="00000000" w:rsidRPr="00000000" w14:paraId="00000014">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5">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gipsanih i cementnih ploča</w:t>
      </w:r>
    </w:p>
    <w:p w:rsidR="00000000" w:rsidDel="00000000" w:rsidP="00000000" w:rsidRDefault="00000000" w:rsidRPr="00000000" w14:paraId="00000016">
      <w:pPr>
        <w:numPr>
          <w:ilvl w:val="0"/>
          <w:numId w:val="2"/>
        </w:numPr>
        <w:spacing w:line="288" w:lineRule="auto"/>
        <w:ind w:left="180" w:hanging="180"/>
        <w:jc w:val="both"/>
        <w:rPr>
          <w:rFonts w:ascii="Verdana" w:cs="Verdana" w:eastAsia="Verdana" w:hAnsi="Verdana"/>
          <w:sz w:val="18"/>
          <w:szCs w:val="18"/>
          <w:u w:val="none"/>
        </w:rPr>
      </w:pPr>
      <w:r w:rsidDel="00000000" w:rsidR="00000000" w:rsidRPr="00000000">
        <w:rPr>
          <w:rtl w:val="0"/>
        </w:rPr>
      </w:r>
    </w:p>
    <w:p w:rsidR="00000000" w:rsidDel="00000000" w:rsidP="00000000" w:rsidRDefault="00000000" w:rsidRPr="00000000" w14:paraId="00000017">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pločica (ispod)</w:t>
      </w:r>
    </w:p>
    <w:p w:rsidR="00000000" w:rsidDel="00000000" w:rsidP="00000000" w:rsidRDefault="00000000" w:rsidRPr="00000000" w14:paraId="00000018">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9">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kupatila</w:t>
      </w:r>
      <w:r w:rsidDel="00000000" w:rsidR="00000000" w:rsidRPr="00000000">
        <w:rPr>
          <w:rtl w:val="0"/>
        </w:rPr>
      </w:r>
    </w:p>
    <w:p w:rsidR="00000000" w:rsidDel="00000000" w:rsidP="00000000" w:rsidRDefault="00000000" w:rsidRPr="00000000" w14:paraId="0000001A">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B">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krovova</w:t>
      </w:r>
      <w:r w:rsidDel="00000000" w:rsidR="00000000" w:rsidRPr="00000000">
        <w:rPr>
          <w:rtl w:val="0"/>
        </w:rPr>
      </w:r>
    </w:p>
    <w:p w:rsidR="00000000" w:rsidDel="00000000" w:rsidP="00000000" w:rsidRDefault="00000000" w:rsidRPr="00000000" w14:paraId="0000001C">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D">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lakih krovova od metala ili vlaknastog cementa,</w:t>
      </w:r>
      <w:r w:rsidDel="00000000" w:rsidR="00000000" w:rsidRPr="00000000">
        <w:rPr>
          <w:rtl w:val="0"/>
        </w:rPr>
      </w:r>
    </w:p>
    <w:p w:rsidR="00000000" w:rsidDel="00000000" w:rsidP="00000000" w:rsidRDefault="00000000" w:rsidRPr="00000000" w14:paraId="0000001E">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1F">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asfaltnih podloga</w:t>
      </w:r>
      <w:r w:rsidDel="00000000" w:rsidR="00000000" w:rsidRPr="00000000">
        <w:rPr>
          <w:rtl w:val="0"/>
        </w:rPr>
      </w:r>
    </w:p>
    <w:p w:rsidR="00000000" w:rsidDel="00000000" w:rsidP="00000000" w:rsidRDefault="00000000" w:rsidRPr="00000000" w14:paraId="00000020">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1">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kao glavna hidroizolaciona  zaštita za parking sisteme</w:t>
      </w:r>
      <w:r w:rsidDel="00000000" w:rsidR="00000000" w:rsidRPr="00000000">
        <w:rPr>
          <w:rtl w:val="0"/>
        </w:rPr>
      </w:r>
    </w:p>
    <w:p w:rsidR="00000000" w:rsidDel="00000000" w:rsidP="00000000" w:rsidRDefault="00000000" w:rsidRPr="00000000" w14:paraId="00000022">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4"/>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23">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OGRANIČENJA</w:t>
            </w:r>
            <w:r w:rsidDel="00000000" w:rsidR="00000000" w:rsidRPr="00000000">
              <w:rPr>
                <w:rtl w:val="0"/>
              </w:rPr>
            </w:r>
          </w:p>
        </w:tc>
      </w:tr>
    </w:tbl>
    <w:p w:rsidR="00000000" w:rsidDel="00000000" w:rsidP="00000000" w:rsidRDefault="00000000" w:rsidRPr="00000000" w14:paraId="00000024">
      <w:pPr>
        <w:spacing w:line="288" w:lineRule="auto"/>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Ne preporučuje se za </w:t>
      </w:r>
      <w:r w:rsidDel="00000000" w:rsidR="00000000" w:rsidRPr="00000000">
        <w:rPr>
          <w:rFonts w:ascii="Verdana" w:cs="Verdana" w:eastAsia="Verdana" w:hAnsi="Verdana"/>
          <w:sz w:val="18"/>
          <w:szCs w:val="18"/>
          <w:vertAlign w:val="baseline"/>
          <w:rtl w:val="0"/>
        </w:rPr>
        <w:t xml:space="preserve">:</w:t>
      </w:r>
    </w:p>
    <w:p w:rsidR="00000000" w:rsidDel="00000000" w:rsidP="00000000" w:rsidRDefault="00000000" w:rsidRPr="00000000" w14:paraId="00000025">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nezdrave podloge (u nekim slučajevima je moguća primena uz  geotekstil; obratite se našem tehničkom odeljenju za konsultacije).</w:t>
      </w:r>
      <w:r w:rsidDel="00000000" w:rsidR="00000000" w:rsidRPr="00000000">
        <w:rPr>
          <w:rtl w:val="0"/>
        </w:rPr>
      </w:r>
    </w:p>
    <w:p w:rsidR="00000000" w:rsidDel="00000000" w:rsidP="00000000" w:rsidRDefault="00000000" w:rsidRPr="00000000" w14:paraId="00000026">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7">
      <w:pPr>
        <w:numPr>
          <w:ilvl w:val="0"/>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hidroizolaciju površina bazena koje su  izložene hemijski tretiranom vodom.</w:t>
      </w:r>
      <w:r w:rsidDel="00000000" w:rsidR="00000000" w:rsidRPr="00000000">
        <w:rPr>
          <w:rtl w:val="0"/>
        </w:rPr>
      </w:r>
    </w:p>
    <w:p w:rsidR="00000000" w:rsidDel="00000000" w:rsidP="00000000" w:rsidRDefault="00000000" w:rsidRPr="00000000" w14:paraId="00000028">
      <w:pPr>
        <w:spacing w:line="288" w:lineRule="auto"/>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9">
      <w:pPr>
        <w:spacing w:line="288" w:lineRule="auto"/>
        <w:jc w:val="both"/>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2A">
      <w:pPr>
        <w:spacing w:line="288" w:lineRule="auto"/>
        <w:jc w:val="both"/>
        <w:rPr>
          <w:rFonts w:ascii="Verdana" w:cs="Verdana" w:eastAsia="Verdana" w:hAnsi="Verdana"/>
          <w:sz w:val="18"/>
          <w:szCs w:val="18"/>
        </w:rPr>
      </w:pPr>
      <w:r w:rsidDel="00000000" w:rsidR="00000000" w:rsidRPr="00000000">
        <w:rPr>
          <w:b w:val="1"/>
          <w:color w:val="000000"/>
          <w:vertAlign w:val="baseline"/>
        </w:rPr>
        <w:drawing>
          <wp:inline distB="0" distT="0" distL="114300" distR="114300">
            <wp:extent cx="428625" cy="381000"/>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28625" cy="381000"/>
                    </a:xfrm>
                    <a:prstGeom prst="rect"/>
                    <a:ln/>
                  </pic:spPr>
                </pic:pic>
              </a:graphicData>
            </a:graphic>
          </wp:inline>
        </w:drawing>
      </w:r>
      <w:r w:rsidDel="00000000" w:rsidR="00000000" w:rsidRPr="00000000">
        <w:rPr>
          <w:b w:val="1"/>
          <w:color w:val="000000"/>
          <w:vertAlign w:val="baseline"/>
          <w:rtl w:val="0"/>
        </w:rPr>
        <w:t xml:space="preserve">  </w:t>
      </w:r>
      <w:r w:rsidDel="00000000" w:rsidR="00000000" w:rsidRPr="00000000">
        <w:rPr>
          <w:rFonts w:ascii="Verdana" w:cs="Verdana" w:eastAsia="Verdana" w:hAnsi="Verdana"/>
          <w:sz w:val="18"/>
          <w:szCs w:val="18"/>
          <w:rtl w:val="0"/>
        </w:rPr>
        <w:t xml:space="preserve">Kada se </w:t>
      </w:r>
      <w:r w:rsidDel="00000000" w:rsidR="00000000" w:rsidRPr="00000000">
        <w:rPr>
          <w:rFonts w:ascii="Verdana" w:cs="Verdana" w:eastAsia="Verdana" w:hAnsi="Verdana"/>
          <w:b w:val="1"/>
          <w:sz w:val="18"/>
          <w:szCs w:val="18"/>
          <w:vertAlign w:val="baseline"/>
          <w:rtl w:val="0"/>
        </w:rPr>
        <w:t xml:space="preserve">HYPERDESMO</w:t>
      </w:r>
      <w:r w:rsidDel="00000000" w:rsidR="00000000" w:rsidRPr="00000000">
        <w:rPr>
          <w:rFonts w:ascii="Verdana" w:cs="Verdana" w:eastAsia="Verdana" w:hAnsi="Verdana"/>
          <w:b w:val="1"/>
          <w:sz w:val="18"/>
          <w:szCs w:val="18"/>
          <w:vertAlign w:val="superscript"/>
          <w:rtl w:val="0"/>
        </w:rPr>
        <w:t xml:space="preserve">®</w:t>
      </w:r>
      <w:r w:rsidDel="00000000" w:rsidR="00000000" w:rsidRPr="00000000">
        <w:rPr>
          <w:rFonts w:ascii="Verdana" w:cs="Verdana" w:eastAsia="Verdana" w:hAnsi="Verdana"/>
          <w:b w:val="1"/>
          <w:sz w:val="18"/>
          <w:szCs w:val="18"/>
          <w:vertAlign w:val="baseline"/>
          <w:rtl w:val="0"/>
        </w:rPr>
        <w:t xml:space="preserve"> (CLASSIC</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b w:val="1"/>
          <w:sz w:val="18"/>
          <w:szCs w:val="18"/>
          <w:vertAlign w:val="baseline"/>
          <w:rtl w:val="0"/>
        </w:rPr>
        <w:t xml:space="preserve">VERSION) </w:t>
      </w:r>
      <w:r w:rsidDel="00000000" w:rsidR="00000000" w:rsidRPr="00000000">
        <w:rPr>
          <w:rFonts w:ascii="Verdana" w:cs="Verdana" w:eastAsia="Verdana" w:hAnsi="Verdana"/>
          <w:b w:val="1"/>
          <w:sz w:val="18"/>
          <w:szCs w:val="18"/>
          <w:rtl w:val="0"/>
        </w:rPr>
        <w:t xml:space="preserve">TAMNO SIVA</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sz w:val="18"/>
          <w:szCs w:val="18"/>
          <w:rtl w:val="0"/>
        </w:rPr>
        <w:t xml:space="preserve"> ili druga tamna boja primenjuju na izloženim podlogama, potreban je zaštitni završni premaz HYPERDESMO®-ADY-E (koji se može pigmentirantirati po željenoj boji) ili HYPERDESMO®-ADY 500.</w:t>
      </w:r>
    </w:p>
    <w:p w:rsidR="00000000" w:rsidDel="00000000" w:rsidP="00000000" w:rsidRDefault="00000000" w:rsidRPr="00000000" w14:paraId="0000002B">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C">
      <w:pPr>
        <w:spacing w:line="288" w:lineRule="auto"/>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 Da bi se održala dugotrajna otpornost na sunčeve zrake i bolja zaštita boje, korisno je naneti gore pomenute slojeve završnog premaza čak i kada se</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b w:val="1"/>
          <w:sz w:val="18"/>
          <w:szCs w:val="18"/>
          <w:vertAlign w:val="baseline"/>
          <w:rtl w:val="0"/>
        </w:rPr>
        <w:t xml:space="preserve">HYPERDESMO</w:t>
      </w:r>
      <w:r w:rsidDel="00000000" w:rsidR="00000000" w:rsidRPr="00000000">
        <w:rPr>
          <w:rFonts w:ascii="Verdana" w:cs="Verdana" w:eastAsia="Verdana" w:hAnsi="Verdana"/>
          <w:b w:val="1"/>
          <w:sz w:val="18"/>
          <w:szCs w:val="18"/>
          <w:vertAlign w:val="superscript"/>
          <w:rtl w:val="0"/>
        </w:rPr>
        <w:t xml:space="preserve">® </w:t>
      </w:r>
      <w:r w:rsidDel="00000000" w:rsidR="00000000" w:rsidRPr="00000000">
        <w:rPr>
          <w:rFonts w:ascii="Verdana" w:cs="Verdana" w:eastAsia="Verdana" w:hAnsi="Verdana"/>
          <w:b w:val="1"/>
          <w:sz w:val="18"/>
          <w:szCs w:val="18"/>
          <w:vertAlign w:val="baseline"/>
          <w:rtl w:val="0"/>
        </w:rPr>
        <w:t xml:space="preserve">(CLASSIC VERSION)</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sz w:val="18"/>
          <w:szCs w:val="18"/>
          <w:rtl w:val="0"/>
        </w:rPr>
        <w:t xml:space="preserve">nanosi u svetlijim bojama</w:t>
      </w:r>
      <w:r w:rsidDel="00000000" w:rsidR="00000000" w:rsidRPr="00000000">
        <w:rPr>
          <w:rFonts w:ascii="Verdana" w:cs="Verdana" w:eastAsia="Verdana" w:hAnsi="Verdana"/>
          <w:sz w:val="18"/>
          <w:szCs w:val="18"/>
          <w:vertAlign w:val="baseline"/>
          <w:rtl w:val="0"/>
        </w:rPr>
        <w:t xml:space="preserve">.</w:t>
      </w:r>
    </w:p>
    <w:p w:rsidR="00000000" w:rsidDel="00000000" w:rsidP="00000000" w:rsidRDefault="00000000" w:rsidRPr="00000000" w14:paraId="0000002D">
      <w:pPr>
        <w:spacing w:line="288" w:lineRule="auto"/>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 </w:t>
      </w:r>
    </w:p>
    <w:tbl>
      <w:tblPr>
        <w:tblStyle w:val="Table5"/>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2E">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KARAKTERISTIKE I PREDNOSTI</w:t>
            </w:r>
            <w:r w:rsidDel="00000000" w:rsidR="00000000" w:rsidRPr="00000000">
              <w:rPr>
                <w:rtl w:val="0"/>
              </w:rPr>
            </w:r>
          </w:p>
        </w:tc>
      </w:tr>
    </w:tbl>
    <w:p w:rsidR="00000000" w:rsidDel="00000000" w:rsidP="00000000" w:rsidRDefault="00000000" w:rsidRPr="00000000" w14:paraId="0000002F">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Nije potrebno razređivanje, ali se i može koristiti SOLVENT-01.</w:t>
      </w:r>
      <w:r w:rsidDel="00000000" w:rsidR="00000000" w:rsidRPr="00000000">
        <w:rPr>
          <w:rtl w:val="0"/>
        </w:rPr>
      </w:r>
    </w:p>
    <w:p w:rsidR="00000000" w:rsidDel="00000000" w:rsidP="00000000" w:rsidRDefault="00000000" w:rsidRPr="00000000" w14:paraId="00000030">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Odlična otpornost na vremenske uslove i UV zračenje.  Bela boja odbija veliki deo sunčeve energije i tako značajno smanjuje unutrašnju temperaturu zgrada.</w:t>
      </w:r>
      <w:r w:rsidDel="00000000" w:rsidR="00000000" w:rsidRPr="00000000">
        <w:rPr>
          <w:rtl w:val="0"/>
        </w:rPr>
      </w:r>
    </w:p>
    <w:p w:rsidR="00000000" w:rsidDel="00000000" w:rsidP="00000000" w:rsidRDefault="00000000" w:rsidRPr="00000000" w14:paraId="00000031">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Odlična toplotna otpornost, proizvod nikada ne postaje mekan.  Maksimalna radna temperatura 90 °C, maksimalna nagla temperatura  200 °C.</w:t>
      </w:r>
      <w:r w:rsidDel="00000000" w:rsidR="00000000" w:rsidRPr="00000000">
        <w:rPr>
          <w:rtl w:val="0"/>
        </w:rPr>
      </w:r>
    </w:p>
    <w:p w:rsidR="00000000" w:rsidDel="00000000" w:rsidP="00000000" w:rsidRDefault="00000000" w:rsidRPr="00000000" w14:paraId="00000032">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Otpornost na hladnoću: Proizvod ostaje elastičan čak i do -40 °C.</w:t>
      </w:r>
      <w:r w:rsidDel="00000000" w:rsidR="00000000" w:rsidRPr="00000000">
        <w:rPr>
          <w:rtl w:val="0"/>
        </w:rPr>
      </w:r>
    </w:p>
    <w:p w:rsidR="00000000" w:rsidDel="00000000" w:rsidP="00000000" w:rsidRDefault="00000000" w:rsidRPr="00000000" w14:paraId="00000033">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Odlična mehanička svojstva.</w:t>
      </w:r>
      <w:r w:rsidDel="00000000" w:rsidR="00000000" w:rsidRPr="00000000">
        <w:rPr>
          <w:rtl w:val="0"/>
        </w:rPr>
      </w:r>
    </w:p>
    <w:p w:rsidR="00000000" w:rsidDel="00000000" w:rsidP="00000000" w:rsidRDefault="00000000" w:rsidRPr="00000000" w14:paraId="00000034">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Dobra hemijska otpornost.</w:t>
      </w:r>
      <w:r w:rsidDel="00000000" w:rsidR="00000000" w:rsidRPr="00000000">
        <w:rPr>
          <w:rtl w:val="0"/>
        </w:rPr>
      </w:r>
    </w:p>
    <w:p w:rsidR="00000000" w:rsidDel="00000000" w:rsidP="00000000" w:rsidRDefault="00000000" w:rsidRPr="00000000" w14:paraId="00000035">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Netoksičan i nakon što se  potpuno osuši.</w:t>
      </w:r>
      <w:r w:rsidDel="00000000" w:rsidR="00000000" w:rsidRPr="00000000">
        <w:rPr>
          <w:rtl w:val="0"/>
        </w:rPr>
      </w:r>
    </w:p>
    <w:p w:rsidR="00000000" w:rsidDel="00000000" w:rsidP="00000000" w:rsidRDefault="00000000" w:rsidRPr="00000000" w14:paraId="00000036">
      <w:pPr>
        <w:numPr>
          <w:ilvl w:val="1"/>
          <w:numId w:val="2"/>
        </w:numPr>
        <w:spacing w:line="288" w:lineRule="auto"/>
        <w:ind w:left="180" w:hanging="180"/>
        <w:jc w:val="both"/>
        <w:rPr>
          <w:sz w:val="18"/>
          <w:szCs w:val="18"/>
        </w:rPr>
      </w:pPr>
      <w:r w:rsidDel="00000000" w:rsidR="00000000" w:rsidRPr="00000000">
        <w:rPr>
          <w:rFonts w:ascii="Verdana" w:cs="Verdana" w:eastAsia="Verdana" w:hAnsi="Verdana"/>
          <w:sz w:val="18"/>
          <w:szCs w:val="18"/>
          <w:rtl w:val="0"/>
        </w:rPr>
        <w:t xml:space="preserve"> Ne zadržava vodenu paru:  Svaki sloj diše tako da nema akumulacije vlage ispod sloja.</w:t>
      </w:r>
      <w:r w:rsidDel="00000000" w:rsidR="00000000" w:rsidRPr="00000000">
        <w:rPr>
          <w:rtl w:val="0"/>
        </w:rPr>
      </w:r>
    </w:p>
    <w:p w:rsidR="00000000" w:rsidDel="00000000" w:rsidP="00000000" w:rsidRDefault="00000000" w:rsidRPr="00000000" w14:paraId="00000037">
      <w:pPr>
        <w:spacing w:line="288" w:lineRule="auto"/>
        <w:ind w:left="180" w:firstLine="0"/>
        <w:jc w:val="both"/>
        <w:rPr>
          <w:rFonts w:ascii="Verdana" w:cs="Verdana" w:eastAsia="Verdana" w:hAnsi="Verdana"/>
          <w:sz w:val="18"/>
          <w:szCs w:val="18"/>
          <w:vertAlign w:val="baseline"/>
        </w:rPr>
      </w:pPr>
      <w:r w:rsidDel="00000000" w:rsidR="00000000" w:rsidRPr="00000000">
        <w:rPr>
          <w:rtl w:val="0"/>
        </w:rPr>
      </w:r>
    </w:p>
    <w:tbl>
      <w:tblPr>
        <w:tblStyle w:val="Table6"/>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38">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USLOVI ZA NANOŠENJE</w:t>
            </w:r>
            <w:r w:rsidDel="00000000" w:rsidR="00000000" w:rsidRPr="00000000">
              <w:rPr>
                <w:rtl w:val="0"/>
              </w:rPr>
            </w:r>
          </w:p>
        </w:tc>
      </w:tr>
    </w:tbl>
    <w:p w:rsidR="00000000" w:rsidDel="00000000" w:rsidP="00000000" w:rsidRDefault="00000000" w:rsidRPr="00000000" w14:paraId="00000039">
      <w:pPr>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Može se uspešno naneti na</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3A">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Beton/čelik armirani beton , vlaknasti cement, mozaik, cementni crep, akrilne i asfaltne premaze, drvo, korodirani metal i pocinkovani čelik. Za druge podloge , molimo kontaktirajte naše tehničko odeljenje.</w:t>
      </w:r>
    </w:p>
    <w:p w:rsidR="00000000" w:rsidDel="00000000" w:rsidP="00000000" w:rsidRDefault="00000000" w:rsidRPr="00000000" w14:paraId="0000003B">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C">
      <w:pPr>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Uslovi za nanošenje na betonsku podlogu (standard):</w:t>
      </w:r>
      <w:r w:rsidDel="00000000" w:rsidR="00000000" w:rsidRPr="00000000">
        <w:rPr>
          <w:rtl w:val="0"/>
        </w:rPr>
      </w:r>
    </w:p>
    <w:p w:rsidR="00000000" w:rsidDel="00000000" w:rsidP="00000000" w:rsidRDefault="00000000" w:rsidRPr="00000000" w14:paraId="0000003D">
      <w:pPr>
        <w:numPr>
          <w:ilvl w:val="0"/>
          <w:numId w:val="1"/>
        </w:numPr>
        <w:spacing w:line="288" w:lineRule="auto"/>
        <w:ind w:left="18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Tvrdoća:  R</w:t>
      </w:r>
      <w:r w:rsidDel="00000000" w:rsidR="00000000" w:rsidRPr="00000000">
        <w:rPr>
          <w:rFonts w:ascii="Verdana" w:cs="Verdana" w:eastAsia="Verdana" w:hAnsi="Verdana"/>
          <w:sz w:val="18"/>
          <w:szCs w:val="18"/>
          <w:vertAlign w:val="subscript"/>
          <w:rtl w:val="0"/>
        </w:rPr>
        <w:t xml:space="preserve">28</w:t>
      </w:r>
      <w:r w:rsidDel="00000000" w:rsidR="00000000" w:rsidRPr="00000000">
        <w:rPr>
          <w:rFonts w:ascii="Verdana" w:cs="Verdana" w:eastAsia="Verdana" w:hAnsi="Verdana"/>
          <w:sz w:val="18"/>
          <w:szCs w:val="18"/>
          <w:rtl w:val="0"/>
        </w:rPr>
        <w:t xml:space="preserve"> = 15 Mpa.</w:t>
      </w:r>
    </w:p>
    <w:p w:rsidR="00000000" w:rsidDel="00000000" w:rsidP="00000000" w:rsidRDefault="00000000" w:rsidRPr="00000000" w14:paraId="0000003E">
      <w:pPr>
        <w:numPr>
          <w:ilvl w:val="0"/>
          <w:numId w:val="1"/>
        </w:numPr>
        <w:spacing w:line="288" w:lineRule="auto"/>
        <w:ind w:left="18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Vlažnost:  W &lt; 10%.</w:t>
      </w:r>
    </w:p>
    <w:p w:rsidR="00000000" w:rsidDel="00000000" w:rsidP="00000000" w:rsidRDefault="00000000" w:rsidRPr="00000000" w14:paraId="0000003F">
      <w:pPr>
        <w:numPr>
          <w:ilvl w:val="0"/>
          <w:numId w:val="1"/>
        </w:numPr>
        <w:spacing w:line="288" w:lineRule="auto"/>
        <w:ind w:left="18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Temperatura:  5-35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rtl w:val="0"/>
        </w:rPr>
        <w:t xml:space="preserve">C.</w:t>
      </w:r>
    </w:p>
    <w:p w:rsidR="00000000" w:rsidDel="00000000" w:rsidP="00000000" w:rsidRDefault="00000000" w:rsidRPr="00000000" w14:paraId="00000040">
      <w:pPr>
        <w:numPr>
          <w:ilvl w:val="0"/>
          <w:numId w:val="1"/>
        </w:numPr>
        <w:spacing w:line="288" w:lineRule="auto"/>
        <w:ind w:left="180" w:hanging="360"/>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Relativna vlažnost:</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&lt; 85%.</w:t>
      </w:r>
    </w:p>
    <w:p w:rsidR="00000000" w:rsidDel="00000000" w:rsidP="00000000" w:rsidRDefault="00000000" w:rsidRPr="00000000" w14:paraId="00000041">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2">
      <w:pPr>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Izbor prajmera za posebne uslove i podloge:</w:t>
      </w:r>
      <w:r w:rsidDel="00000000" w:rsidR="00000000" w:rsidRPr="00000000">
        <w:rPr>
          <w:rtl w:val="0"/>
        </w:rPr>
      </w:r>
    </w:p>
    <w:p w:rsidR="00000000" w:rsidDel="00000000" w:rsidP="00000000" w:rsidRDefault="00000000" w:rsidRPr="00000000" w14:paraId="00000043">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Molimo pogledajte tabelu za izbor prajmera.</w:t>
      </w:r>
    </w:p>
    <w:p w:rsidR="00000000" w:rsidDel="00000000" w:rsidP="00000000" w:rsidRDefault="00000000" w:rsidRPr="00000000" w14:paraId="00000044">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5">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7"/>
        <w:tblW w:w="4776.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776"/>
        <w:tblGridChange w:id="0">
          <w:tblGrid>
            <w:gridCol w:w="4776"/>
          </w:tblGrid>
        </w:tblGridChange>
      </w:tblGrid>
      <w:tr>
        <w:trPr>
          <w:cantSplit w:val="0"/>
          <w:trHeight w:val="77" w:hRule="atLeast"/>
          <w:tblHeader w:val="0"/>
        </w:trPr>
        <w:tc>
          <w:tcPr>
            <w:shd w:fill="c0c0c0" w:val="clear"/>
          </w:tcPr>
          <w:p w:rsidR="00000000" w:rsidDel="00000000" w:rsidP="00000000" w:rsidRDefault="00000000" w:rsidRPr="00000000" w14:paraId="00000046">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POSTUPAK NANOŠENJA</w:t>
            </w:r>
            <w:r w:rsidDel="00000000" w:rsidR="00000000" w:rsidRPr="00000000">
              <w:rPr>
                <w:rtl w:val="0"/>
              </w:rPr>
            </w:r>
          </w:p>
        </w:tc>
      </w:tr>
    </w:tbl>
    <w:p w:rsidR="00000000" w:rsidDel="00000000" w:rsidP="00000000" w:rsidRDefault="00000000" w:rsidRPr="00000000" w14:paraId="00000047">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Ako je moguće očistite površinu pomoću mašine za pranje pod visokim pritiskom. Uklonite zagađivače kao sto su ulje, mast  i vosak. Takođe ukloniti cementno mleko, suvišne čestice i bilo kakve hemikalije koje sprečavaju vezivanje drugih materijala za površinu. Popunite površinske nepravilnosti  adekvatnim proizvodom.</w:t>
      </w:r>
    </w:p>
    <w:p w:rsidR="00000000" w:rsidDel="00000000" w:rsidP="00000000" w:rsidRDefault="00000000" w:rsidRPr="00000000" w14:paraId="00000048">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9">
      <w:pPr>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Prajmiranje:</w:t>
      </w:r>
      <w:r w:rsidDel="00000000" w:rsidR="00000000" w:rsidRPr="00000000">
        <w:rPr>
          <w:rtl w:val="0"/>
        </w:rPr>
      </w:r>
    </w:p>
    <w:p w:rsidR="00000000" w:rsidDel="00000000" w:rsidP="00000000" w:rsidRDefault="00000000" w:rsidRPr="00000000" w14:paraId="0000004A">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Nanesite potreban prajmer prema gore navedenim uputstvima.</w:t>
      </w:r>
    </w:p>
    <w:p w:rsidR="00000000" w:rsidDel="00000000" w:rsidP="00000000" w:rsidRDefault="00000000" w:rsidRPr="00000000" w14:paraId="0000004B">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C">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4D">
      <w:pPr>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4E">
      <w:pPr>
        <w:spacing w:line="288" w:lineRule="auto"/>
        <w:jc w:val="both"/>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Mešanje</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4F">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0">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Koristite mikser male brzine (300 o/min). Ukoliko želite proizvod se može razrediti 5-10% sa SOLVENT-01.  Dodati SOLVENT-01 (rastvor) 10% ukoliko se nanošenje vrši bezvazdušnom prskalicom.</w:t>
      </w:r>
    </w:p>
    <w:p w:rsidR="00000000" w:rsidDel="00000000" w:rsidP="00000000" w:rsidRDefault="00000000" w:rsidRPr="00000000" w14:paraId="00000051">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2">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53">
      <w:pPr>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54">
      <w:pPr>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55">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sz w:val="18"/>
          <w:szCs w:val="18"/>
          <w:rtl w:val="0"/>
        </w:rPr>
        <w:t xml:space="preserve">Postupak nanošenja</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56">
      <w:pPr>
        <w:spacing w:line="288" w:lineRule="auto"/>
        <w:jc w:val="both"/>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Nanesite materijal valjkom ili četkom u najmanje dva sloja. Ostavite 6-24h da se slojevi osuše.  Ako prođe više vremena (na primer više od 4 dana) ili ako niste sigurni u međuslojnu adheziju, obratite se našem tehničkom odeljenju.</w:t>
      </w:r>
      <w:r w:rsidDel="00000000" w:rsidR="00000000" w:rsidRPr="00000000">
        <w:rPr>
          <w:rtl w:val="0"/>
        </w:rPr>
      </w:r>
    </w:p>
    <w:p w:rsidR="00000000" w:rsidDel="00000000" w:rsidP="00000000" w:rsidRDefault="00000000" w:rsidRPr="00000000" w14:paraId="00000057">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8"/>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58">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POTROŠNJA</w:t>
            </w:r>
            <w:r w:rsidDel="00000000" w:rsidR="00000000" w:rsidRPr="00000000">
              <w:rPr>
                <w:rtl w:val="0"/>
              </w:rPr>
            </w:r>
          </w:p>
        </w:tc>
      </w:tr>
    </w:tbl>
    <w:p w:rsidR="00000000" w:rsidDel="00000000" w:rsidP="00000000" w:rsidRDefault="00000000" w:rsidRPr="00000000" w14:paraId="00000059">
      <w:pPr>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sz w:val="18"/>
          <w:szCs w:val="18"/>
          <w:rtl w:val="0"/>
        </w:rPr>
        <w:t xml:space="preserve">Prvi sloj</w:t>
      </w:r>
      <w:r w:rsidDel="00000000" w:rsidR="00000000" w:rsidRPr="00000000">
        <w:rPr>
          <w:rFonts w:ascii="Verdana" w:cs="Verdana" w:eastAsia="Verdana" w:hAnsi="Verdana"/>
          <w:color w:val="000000"/>
          <w:sz w:val="18"/>
          <w:szCs w:val="18"/>
          <w:vertAlign w:val="baseline"/>
          <w:rtl w:val="0"/>
        </w:rPr>
        <w:t xml:space="preserve">:  0.75-0.9 kg/m</w:t>
      </w:r>
      <w:r w:rsidDel="00000000" w:rsidR="00000000" w:rsidRPr="00000000">
        <w:rPr>
          <w:rFonts w:ascii="Verdana" w:cs="Verdana" w:eastAsia="Verdana" w:hAnsi="Verdana"/>
          <w:color w:val="000000"/>
          <w:sz w:val="18"/>
          <w:szCs w:val="18"/>
          <w:vertAlign w:val="superscript"/>
          <w:rtl w:val="0"/>
        </w:rPr>
        <w:t xml:space="preserve">2</w:t>
      </w:r>
      <w:r w:rsidDel="00000000" w:rsidR="00000000" w:rsidRPr="00000000">
        <w:rPr>
          <w:rFonts w:ascii="Verdana" w:cs="Verdana" w:eastAsia="Verdana" w:hAnsi="Verdana"/>
          <w:color w:val="000000"/>
          <w:sz w:val="18"/>
          <w:szCs w:val="18"/>
          <w:vertAlign w:val="baseline"/>
          <w:rtl w:val="0"/>
        </w:rPr>
        <w:t xml:space="preserve">.</w:t>
      </w:r>
    </w:p>
    <w:p w:rsidR="00000000" w:rsidDel="00000000" w:rsidP="00000000" w:rsidRDefault="00000000" w:rsidRPr="00000000" w14:paraId="0000005A">
      <w:pPr>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sz w:val="18"/>
          <w:szCs w:val="18"/>
          <w:rtl w:val="0"/>
        </w:rPr>
        <w:t xml:space="preserve">Drugi sloj </w:t>
      </w:r>
      <w:r w:rsidDel="00000000" w:rsidR="00000000" w:rsidRPr="00000000">
        <w:rPr>
          <w:rFonts w:ascii="Verdana" w:cs="Verdana" w:eastAsia="Verdana" w:hAnsi="Verdana"/>
          <w:color w:val="000000"/>
          <w:sz w:val="18"/>
          <w:szCs w:val="18"/>
          <w:vertAlign w:val="baseline"/>
          <w:rtl w:val="0"/>
        </w:rPr>
        <w:t xml:space="preserve">:  0.75-0.9 kg/m</w:t>
      </w:r>
      <w:r w:rsidDel="00000000" w:rsidR="00000000" w:rsidRPr="00000000">
        <w:rPr>
          <w:rFonts w:ascii="Verdana" w:cs="Verdana" w:eastAsia="Verdana" w:hAnsi="Verdana"/>
          <w:color w:val="000000"/>
          <w:sz w:val="18"/>
          <w:szCs w:val="18"/>
          <w:vertAlign w:val="superscript"/>
          <w:rtl w:val="0"/>
        </w:rPr>
        <w:t xml:space="preserve">2</w:t>
      </w:r>
      <w:r w:rsidDel="00000000" w:rsidR="00000000" w:rsidRPr="00000000">
        <w:rPr>
          <w:rFonts w:ascii="Verdana" w:cs="Verdana" w:eastAsia="Verdana" w:hAnsi="Verdana"/>
          <w:color w:val="000000"/>
          <w:sz w:val="18"/>
          <w:szCs w:val="18"/>
          <w:vertAlign w:val="baseline"/>
          <w:rtl w:val="0"/>
        </w:rPr>
        <w:t xml:space="preserve">.</w:t>
      </w:r>
    </w:p>
    <w:p w:rsidR="00000000" w:rsidDel="00000000" w:rsidP="00000000" w:rsidRDefault="00000000" w:rsidRPr="00000000" w14:paraId="0000005B">
      <w:pPr>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5C">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Minim</w:t>
      </w:r>
      <w:r w:rsidDel="00000000" w:rsidR="00000000" w:rsidRPr="00000000">
        <w:rPr>
          <w:rFonts w:ascii="Verdana" w:cs="Verdana" w:eastAsia="Verdana" w:hAnsi="Verdana"/>
          <w:sz w:val="18"/>
          <w:szCs w:val="18"/>
          <w:rtl w:val="0"/>
        </w:rPr>
        <w:t xml:space="preserve">alna potrošnja</w:t>
      </w:r>
      <w:r w:rsidDel="00000000" w:rsidR="00000000" w:rsidRPr="00000000">
        <w:rPr>
          <w:rFonts w:ascii="Verdana" w:cs="Verdana" w:eastAsia="Verdana" w:hAnsi="Verdana"/>
          <w:color w:val="000000"/>
          <w:sz w:val="18"/>
          <w:szCs w:val="18"/>
          <w:vertAlign w:val="baseline"/>
          <w:rtl w:val="0"/>
        </w:rPr>
        <w:t xml:space="preserve">:</w:t>
      </w:r>
      <w:r w:rsidDel="00000000" w:rsidR="00000000" w:rsidRPr="00000000">
        <w:rPr>
          <w:rFonts w:ascii="Verdana" w:cs="Verdana" w:eastAsia="Verdana" w:hAnsi="Verdana"/>
          <w:b w:val="1"/>
          <w:color w:val="000000"/>
          <w:sz w:val="18"/>
          <w:szCs w:val="18"/>
          <w:vertAlign w:val="baseline"/>
          <w:rtl w:val="0"/>
        </w:rPr>
        <w:t xml:space="preserve">  1.5-1.8 kg/m</w:t>
      </w:r>
      <w:r w:rsidDel="00000000" w:rsidR="00000000" w:rsidRPr="00000000">
        <w:rPr>
          <w:rFonts w:ascii="Verdana" w:cs="Verdana" w:eastAsia="Verdana" w:hAnsi="Verdana"/>
          <w:b w:val="1"/>
          <w:color w:val="000000"/>
          <w:sz w:val="18"/>
          <w:szCs w:val="18"/>
          <w:vertAlign w:val="superscript"/>
          <w:rtl w:val="0"/>
        </w:rPr>
        <w:t xml:space="preserve">2</w:t>
      </w:r>
      <w:r w:rsidDel="00000000" w:rsidR="00000000" w:rsidRPr="00000000">
        <w:rPr>
          <w:rFonts w:ascii="Verdana" w:cs="Verdana" w:eastAsia="Verdana" w:hAnsi="Verdana"/>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5D">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9"/>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5E">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ČIŠĆENJE</w:t>
            </w:r>
            <w:r w:rsidDel="00000000" w:rsidR="00000000" w:rsidRPr="00000000">
              <w:rPr>
                <w:rtl w:val="0"/>
              </w:rPr>
            </w:r>
          </w:p>
        </w:tc>
      </w:tr>
    </w:tbl>
    <w:p w:rsidR="00000000" w:rsidDel="00000000" w:rsidP="00000000" w:rsidRDefault="00000000" w:rsidRPr="00000000" w14:paraId="0000005F">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Očistite alate i opremu papirnim ubrusima, a zatim koristite SOLVENT-01(rastvarač). Valjci se neće moći ponovo koristiti.</w:t>
      </w:r>
    </w:p>
    <w:p w:rsidR="00000000" w:rsidDel="00000000" w:rsidP="00000000" w:rsidRDefault="00000000" w:rsidRPr="00000000" w14:paraId="00000060">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10"/>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09" w:hRule="atLeast"/>
          <w:tblHeader w:val="0"/>
        </w:trPr>
        <w:tc>
          <w:tcPr>
            <w:shd w:fill="c0c0c0" w:val="clear"/>
          </w:tcPr>
          <w:p w:rsidR="00000000" w:rsidDel="00000000" w:rsidP="00000000" w:rsidRDefault="00000000" w:rsidRPr="00000000" w14:paraId="00000061">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PA</w:t>
            </w:r>
            <w:r w:rsidDel="00000000" w:rsidR="00000000" w:rsidRPr="00000000">
              <w:rPr>
                <w:rFonts w:ascii="Verdana" w:cs="Verdana" w:eastAsia="Verdana" w:hAnsi="Verdana"/>
                <w:b w:val="1"/>
                <w:color w:val="ffffff"/>
                <w:sz w:val="20"/>
                <w:szCs w:val="20"/>
                <w:rtl w:val="0"/>
              </w:rPr>
              <w:t xml:space="preserve">KOVANJE</w:t>
            </w:r>
            <w:r w:rsidDel="00000000" w:rsidR="00000000" w:rsidRPr="00000000">
              <w:rPr>
                <w:rtl w:val="0"/>
              </w:rPr>
            </w:r>
          </w:p>
        </w:tc>
      </w:tr>
    </w:tbl>
    <w:p w:rsidR="00000000" w:rsidDel="00000000" w:rsidP="00000000" w:rsidRDefault="00000000" w:rsidRPr="00000000" w14:paraId="00000062">
      <w:pPr>
        <w:spacing w:line="288" w:lineRule="auto"/>
        <w:jc w:val="both"/>
        <w:rPr>
          <w:rFonts w:ascii="Verdana" w:cs="Verdana" w:eastAsia="Verdana" w:hAnsi="Verdana"/>
          <w:color w:val="000000"/>
          <w:sz w:val="18"/>
          <w:szCs w:val="18"/>
          <w:vertAlign w:val="baseline"/>
        </w:rPr>
      </w:pPr>
      <w:r w:rsidDel="00000000" w:rsidR="00000000" w:rsidRPr="00000000">
        <w:rPr>
          <w:rFonts w:ascii="Verdana" w:cs="Verdana" w:eastAsia="Verdana" w:hAnsi="Verdana"/>
          <w:color w:val="000000"/>
          <w:sz w:val="18"/>
          <w:szCs w:val="18"/>
          <w:vertAlign w:val="baseline"/>
          <w:rtl w:val="0"/>
        </w:rPr>
        <w:t xml:space="preserve">1 kg, 6 kg, 15 kg, 25 kg.</w:t>
      </w:r>
    </w:p>
    <w:p w:rsidR="00000000" w:rsidDel="00000000" w:rsidP="00000000" w:rsidRDefault="00000000" w:rsidRPr="00000000" w14:paraId="00000063">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11"/>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rHeight w:val="141" w:hRule="atLeast"/>
          <w:tblHeader w:val="0"/>
        </w:trPr>
        <w:tc>
          <w:tcPr>
            <w:shd w:fill="c0c0c0" w:val="clear"/>
          </w:tcPr>
          <w:p w:rsidR="00000000" w:rsidDel="00000000" w:rsidP="00000000" w:rsidRDefault="00000000" w:rsidRPr="00000000" w14:paraId="00000064">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ROK TRAJANJA</w:t>
            </w:r>
            <w:r w:rsidDel="00000000" w:rsidR="00000000" w:rsidRPr="00000000">
              <w:rPr>
                <w:rtl w:val="0"/>
              </w:rPr>
            </w:r>
          </w:p>
        </w:tc>
      </w:tr>
    </w:tbl>
    <w:p w:rsidR="00000000" w:rsidDel="00000000" w:rsidP="00000000" w:rsidRDefault="00000000" w:rsidRPr="00000000" w14:paraId="00000065">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Može se čuvati najmanje 12 meseci u originalnim neotvorenim kacama na suvim mestima i na temperaturi od 5-25 °C. Nakon otvaranja iskoristiti u najkraćem mogućem roku.</w:t>
      </w:r>
    </w:p>
    <w:p w:rsidR="00000000" w:rsidDel="00000000" w:rsidP="00000000" w:rsidRDefault="00000000" w:rsidRPr="00000000" w14:paraId="00000066">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7">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8">
      <w:pPr>
        <w:spacing w:line="288" w:lineRule="auto"/>
        <w:jc w:val="both"/>
        <w:rPr>
          <w:rFonts w:ascii="Verdana" w:cs="Verdana" w:eastAsia="Verdana" w:hAnsi="Verdana"/>
          <w:sz w:val="18"/>
          <w:szCs w:val="18"/>
          <w:vertAlign w:val="baseline"/>
        </w:rPr>
      </w:pPr>
      <w:r w:rsidDel="00000000" w:rsidR="00000000" w:rsidRPr="00000000">
        <w:rPr>
          <w:rtl w:val="0"/>
        </w:rPr>
      </w:r>
    </w:p>
    <w:tbl>
      <w:tblPr>
        <w:tblStyle w:val="Table12"/>
        <w:tblW w:w="4680.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0"/>
        <w:tblGridChange w:id="0">
          <w:tblGrid>
            <w:gridCol w:w="4680"/>
          </w:tblGrid>
        </w:tblGridChange>
      </w:tblGrid>
      <w:tr>
        <w:trPr>
          <w:cantSplit w:val="0"/>
          <w:tblHeader w:val="0"/>
        </w:trPr>
        <w:tc>
          <w:tcPr>
            <w:shd w:fill="c0c0c0" w:val="clear"/>
          </w:tcPr>
          <w:p w:rsidR="00000000" w:rsidDel="00000000" w:rsidP="00000000" w:rsidRDefault="00000000" w:rsidRPr="00000000" w14:paraId="00000069">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BEZBEDNOSNE INFORMACIJE</w:t>
            </w:r>
            <w:r w:rsidDel="00000000" w:rsidR="00000000" w:rsidRPr="00000000">
              <w:rPr>
                <w:rtl w:val="0"/>
              </w:rPr>
            </w:r>
          </w:p>
        </w:tc>
      </w:tr>
    </w:tbl>
    <w:p w:rsidR="00000000" w:rsidDel="00000000" w:rsidP="00000000" w:rsidRDefault="00000000" w:rsidRPr="00000000" w14:paraId="0000006A">
      <w:pPr>
        <w:spacing w:line="288" w:lineRule="auto"/>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Sadrži zapaljive supstance koje isparavaju. Nanosite  u dobro provetrenim prostorijama, gde se ne puši, dalje od otvorenog plamena. U zatvorenim prostorima koristite ventilatore i maske sa aktivnim ugljenikom. Imajte na umu da su rastvarači teži od vazduha i da se zbog toga zadržavaju u donjem delu prostorije. MSDS (bezbednosni list) je dostupan na zahtev.</w:t>
      </w:r>
    </w:p>
    <w:p w:rsidR="00000000" w:rsidDel="00000000" w:rsidP="00000000" w:rsidRDefault="00000000" w:rsidRPr="00000000" w14:paraId="0000006B">
      <w:pPr>
        <w:spacing w:line="288" w:lineRule="auto"/>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6C">
      <w:pPr>
        <w:spacing w:line="288" w:lineRule="auto"/>
        <w:jc w:val="both"/>
        <w:rPr>
          <w:rFonts w:ascii="Verdana" w:cs="Verdana" w:eastAsia="Verdana" w:hAnsi="Verdana"/>
          <w:sz w:val="18"/>
          <w:szCs w:val="18"/>
        </w:rPr>
        <w:sectPr>
          <w:type w:val="continuous"/>
          <w:pgSz w:h="16838" w:w="11906" w:orient="portrait"/>
          <w:pgMar w:bottom="1440" w:top="3414" w:left="1080" w:right="926" w:header="708" w:footer="318"/>
          <w:cols w:equalWidth="0" w:num="2">
            <w:col w:space="709" w:w="4595.5"/>
            <w:col w:space="0" w:w="4595.5"/>
          </w:cols>
        </w:sectPr>
      </w:pPr>
      <w:r w:rsidDel="00000000" w:rsidR="00000000" w:rsidRPr="00000000">
        <w:rPr>
          <w:rtl w:val="0"/>
        </w:rPr>
      </w:r>
    </w:p>
    <w:p w:rsidR="00000000" w:rsidDel="00000000" w:rsidP="00000000" w:rsidRDefault="00000000" w:rsidRPr="00000000" w14:paraId="0000006D">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6E">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6F">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70">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71">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tbl>
      <w:tblPr>
        <w:tblStyle w:val="Table13"/>
        <w:tblW w:w="10007.0" w:type="dxa"/>
        <w:jc w:val="left"/>
        <w:tblInd w:w="108.0" w:type="pct"/>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093"/>
        <w:gridCol w:w="2184"/>
        <w:gridCol w:w="2730"/>
        <w:tblGridChange w:id="0">
          <w:tblGrid>
            <w:gridCol w:w="5093"/>
            <w:gridCol w:w="2184"/>
            <w:gridCol w:w="2730"/>
          </w:tblGrid>
        </w:tblGridChange>
      </w:tblGrid>
      <w:tr>
        <w:trPr>
          <w:cantSplit w:val="0"/>
          <w:trHeight w:val="96" w:hRule="atLeast"/>
          <w:tblHeader w:val="0"/>
        </w:trPr>
        <w:tc>
          <w:tcPr>
            <w:gridSpan w:val="3"/>
            <w:shd w:fill="c0c0c0" w:val="clear"/>
          </w:tcPr>
          <w:p w:rsidR="00000000" w:rsidDel="00000000" w:rsidP="00000000" w:rsidRDefault="00000000" w:rsidRPr="00000000" w14:paraId="00000072">
            <w:pPr>
              <w:spacing w:line="288" w:lineRule="auto"/>
              <w:jc w:val="both"/>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rtl w:val="0"/>
              </w:rPr>
              <w:t xml:space="preserve">KLASIFIKACIJA PREMA </w:t>
            </w:r>
            <w:r w:rsidDel="00000000" w:rsidR="00000000" w:rsidRPr="00000000">
              <w:rPr>
                <w:rFonts w:ascii="Verdana" w:cs="Verdana" w:eastAsia="Verdana" w:hAnsi="Verdana"/>
                <w:b w:val="1"/>
                <w:color w:val="ffffff"/>
                <w:sz w:val="20"/>
                <w:szCs w:val="20"/>
                <w:vertAlign w:val="baseline"/>
                <w:rtl w:val="0"/>
              </w:rPr>
              <w:t xml:space="preserve">EOTA-i (EUROPEAN ORGANISATION OF TECHNICAL APPROVAL) &amp; BBA (BRITISH BOARD OF AGR</w:t>
            </w:r>
            <w:r w:rsidDel="00000000" w:rsidR="00000000" w:rsidRPr="00000000">
              <w:rPr>
                <w:rFonts w:ascii="Verdana" w:cs="Verdana" w:eastAsia="Verdana" w:hAnsi="Verdana"/>
                <w:b w:val="1"/>
                <w:i w:val="0"/>
                <w:color w:val="ffffff"/>
                <w:sz w:val="20"/>
                <w:szCs w:val="20"/>
                <w:vertAlign w:val="baseline"/>
                <w:rtl w:val="0"/>
              </w:rPr>
              <w:t xml:space="preserve">É</w:t>
            </w:r>
            <w:r w:rsidDel="00000000" w:rsidR="00000000" w:rsidRPr="00000000">
              <w:rPr>
                <w:rFonts w:ascii="Verdana" w:cs="Verdana" w:eastAsia="Verdana" w:hAnsi="Verdana"/>
                <w:b w:val="1"/>
                <w:color w:val="ffffff"/>
                <w:sz w:val="20"/>
                <w:szCs w:val="20"/>
                <w:vertAlign w:val="baseline"/>
                <w:rtl w:val="0"/>
              </w:rPr>
              <w:t xml:space="preserve">MENT)</w:t>
            </w:r>
            <w:r w:rsidDel="00000000" w:rsidR="00000000" w:rsidRPr="00000000">
              <w:rPr>
                <w:rtl w:val="0"/>
              </w:rPr>
            </w:r>
          </w:p>
        </w:tc>
      </w:tr>
      <w:tr>
        <w:trPr>
          <w:cantSplit w:val="0"/>
          <w:trHeight w:val="589" w:hRule="atLeast"/>
          <w:tblHeader w:val="0"/>
        </w:trPr>
        <w:tc>
          <w:tcPr>
            <w:vAlign w:val="center"/>
          </w:tcPr>
          <w:p w:rsidR="00000000" w:rsidDel="00000000" w:rsidP="00000000" w:rsidRDefault="00000000" w:rsidRPr="00000000" w14:paraId="00000075">
            <w:pPr>
              <w:spacing w:line="288" w:lineRule="auto"/>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USLOVI</w:t>
            </w:r>
            <w:r w:rsidDel="00000000" w:rsidR="00000000" w:rsidRPr="00000000">
              <w:rPr>
                <w:rtl w:val="0"/>
              </w:rPr>
            </w:r>
          </w:p>
        </w:tc>
        <w:tc>
          <w:tcPr>
            <w:vAlign w:val="center"/>
          </w:tcPr>
          <w:p w:rsidR="00000000" w:rsidDel="00000000" w:rsidP="00000000" w:rsidRDefault="00000000" w:rsidRPr="00000000" w14:paraId="00000076">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HYPERDESMO</w:t>
            </w:r>
            <w:r w:rsidDel="00000000" w:rsidR="00000000" w:rsidRPr="00000000">
              <w:rPr>
                <w:rFonts w:ascii="Verdana" w:cs="Verdana" w:eastAsia="Verdana" w:hAnsi="Verdana"/>
                <w:b w:val="1"/>
                <w:sz w:val="18"/>
                <w:szCs w:val="18"/>
                <w:vertAlign w:val="superscript"/>
                <w:rtl w:val="0"/>
              </w:rPr>
              <w:t xml:space="preserve">®</w:t>
            </w:r>
            <w:r w:rsidDel="00000000" w:rsidR="00000000" w:rsidRPr="00000000">
              <w:rPr>
                <w:rtl w:val="0"/>
              </w:rPr>
            </w:r>
          </w:p>
        </w:tc>
        <w:tc>
          <w:tcPr>
            <w:vAlign w:val="center"/>
          </w:tcPr>
          <w:p w:rsidR="00000000" w:rsidDel="00000000" w:rsidP="00000000" w:rsidRDefault="00000000" w:rsidRPr="00000000" w14:paraId="00000077">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HYPERDESMO</w:t>
            </w:r>
            <w:r w:rsidDel="00000000" w:rsidR="00000000" w:rsidRPr="00000000">
              <w:rPr>
                <w:rFonts w:ascii="Verdana" w:cs="Verdana" w:eastAsia="Verdana" w:hAnsi="Verdana"/>
                <w:b w:val="1"/>
                <w:sz w:val="18"/>
                <w:szCs w:val="18"/>
                <w:vertAlign w:val="superscript"/>
                <w:rtl w:val="0"/>
              </w:rPr>
              <w:t xml:space="preserve">®</w:t>
            </w:r>
            <w:r w:rsidDel="00000000" w:rsidR="00000000" w:rsidRPr="00000000">
              <w:rPr>
                <w:rFonts w:ascii="Verdana" w:cs="Verdana" w:eastAsia="Verdana" w:hAnsi="Verdana"/>
                <w:b w:val="1"/>
                <w:sz w:val="18"/>
                <w:szCs w:val="18"/>
                <w:vertAlign w:val="baseline"/>
                <w:rtl w:val="0"/>
              </w:rPr>
              <w:t xml:space="preserve"> + HYPERDESMO</w:t>
            </w:r>
            <w:r w:rsidDel="00000000" w:rsidR="00000000" w:rsidRPr="00000000">
              <w:rPr>
                <w:rFonts w:ascii="Verdana" w:cs="Verdana" w:eastAsia="Verdana" w:hAnsi="Verdana"/>
                <w:b w:val="1"/>
                <w:sz w:val="18"/>
                <w:szCs w:val="18"/>
                <w:vertAlign w:val="superscript"/>
                <w:rtl w:val="0"/>
              </w:rPr>
              <w:t xml:space="preserve">®</w:t>
            </w:r>
            <w:r w:rsidDel="00000000" w:rsidR="00000000" w:rsidRPr="00000000">
              <w:rPr>
                <w:rFonts w:ascii="Verdana" w:cs="Verdana" w:eastAsia="Verdana" w:hAnsi="Verdana"/>
                <w:b w:val="1"/>
                <w:sz w:val="18"/>
                <w:szCs w:val="18"/>
                <w:vertAlign w:val="baseline"/>
                <w:rtl w:val="0"/>
              </w:rPr>
              <w:t xml:space="preserve">-ADY</w:t>
            </w:r>
            <w:r w:rsidDel="00000000" w:rsidR="00000000" w:rsidRPr="00000000">
              <w:rPr>
                <w:rtl w:val="0"/>
              </w:rPr>
            </w:r>
          </w:p>
        </w:tc>
      </w:tr>
      <w:tr>
        <w:trPr>
          <w:cantSplit w:val="0"/>
          <w:trHeight w:val="357" w:hRule="atLeast"/>
          <w:tblHeader w:val="0"/>
        </w:trPr>
        <w:tc>
          <w:tcPr>
            <w:vAlign w:val="center"/>
          </w:tcPr>
          <w:p w:rsidR="00000000" w:rsidDel="00000000" w:rsidP="00000000" w:rsidRDefault="00000000" w:rsidRPr="00000000" w14:paraId="00000078">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Očekivano trajanje proizvoda </w:t>
            </w:r>
            <w:r w:rsidDel="00000000" w:rsidR="00000000" w:rsidRPr="00000000">
              <w:rPr>
                <w:rtl w:val="0"/>
              </w:rPr>
            </w:r>
          </w:p>
        </w:tc>
        <w:tc>
          <w:tcPr>
            <w:vAlign w:val="center"/>
          </w:tcPr>
          <w:p w:rsidR="00000000" w:rsidDel="00000000" w:rsidP="00000000" w:rsidRDefault="00000000" w:rsidRPr="00000000" w14:paraId="00000079">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W3 (25 years)</w:t>
            </w:r>
          </w:p>
        </w:tc>
        <w:tc>
          <w:tcPr>
            <w:vAlign w:val="center"/>
          </w:tcPr>
          <w:p w:rsidR="00000000" w:rsidDel="00000000" w:rsidP="00000000" w:rsidRDefault="00000000" w:rsidRPr="00000000" w14:paraId="0000007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W2 (10 years)</w:t>
            </w:r>
          </w:p>
        </w:tc>
      </w:tr>
      <w:tr>
        <w:trPr>
          <w:cantSplit w:val="0"/>
          <w:trHeight w:val="368" w:hRule="atLeast"/>
          <w:tblHeader w:val="0"/>
        </w:trPr>
        <w:tc>
          <w:tcPr>
            <w:vAlign w:val="center"/>
          </w:tcPr>
          <w:p w:rsidR="00000000" w:rsidDel="00000000" w:rsidP="00000000" w:rsidRDefault="00000000" w:rsidRPr="00000000" w14:paraId="0000007B">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Klimatska zona</w:t>
            </w:r>
            <w:r w:rsidDel="00000000" w:rsidR="00000000" w:rsidRPr="00000000">
              <w:rPr>
                <w:rtl w:val="0"/>
              </w:rPr>
            </w:r>
          </w:p>
        </w:tc>
        <w:tc>
          <w:tcPr>
            <w:gridSpan w:val="2"/>
            <w:vAlign w:val="center"/>
          </w:tcPr>
          <w:p w:rsidR="00000000" w:rsidDel="00000000" w:rsidP="00000000" w:rsidRDefault="00000000" w:rsidRPr="00000000" w14:paraId="0000007C">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 (Severe)</w:t>
            </w:r>
          </w:p>
        </w:tc>
      </w:tr>
      <w:tr>
        <w:trPr>
          <w:cantSplit w:val="0"/>
          <w:trHeight w:val="349" w:hRule="atLeast"/>
          <w:tblHeader w:val="0"/>
        </w:trPr>
        <w:tc>
          <w:tcPr>
            <w:vAlign w:val="center"/>
          </w:tcPr>
          <w:p w:rsidR="00000000" w:rsidDel="00000000" w:rsidP="00000000" w:rsidRDefault="00000000" w:rsidRPr="00000000" w14:paraId="0000007E">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Maksimalno opterećenje</w:t>
            </w:r>
            <w:r w:rsidDel="00000000" w:rsidR="00000000" w:rsidRPr="00000000">
              <w:rPr>
                <w:rtl w:val="0"/>
              </w:rPr>
            </w:r>
          </w:p>
        </w:tc>
        <w:tc>
          <w:tcPr>
            <w:vAlign w:val="center"/>
          </w:tcPr>
          <w:p w:rsidR="00000000" w:rsidDel="00000000" w:rsidP="00000000" w:rsidRDefault="00000000" w:rsidRPr="00000000" w14:paraId="0000007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P1</w:t>
            </w:r>
          </w:p>
        </w:tc>
        <w:tc>
          <w:tcPr>
            <w:vAlign w:val="center"/>
          </w:tcPr>
          <w:p w:rsidR="00000000" w:rsidDel="00000000" w:rsidP="00000000" w:rsidRDefault="00000000" w:rsidRPr="00000000" w14:paraId="0000008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P3</w:t>
            </w:r>
          </w:p>
        </w:tc>
      </w:tr>
      <w:tr>
        <w:trPr>
          <w:cantSplit w:val="0"/>
          <w:trHeight w:val="345" w:hRule="atLeast"/>
          <w:tblHeader w:val="0"/>
        </w:trPr>
        <w:tc>
          <w:tcPr>
            <w:vAlign w:val="center"/>
          </w:tcPr>
          <w:p w:rsidR="00000000" w:rsidDel="00000000" w:rsidP="00000000" w:rsidRDefault="00000000" w:rsidRPr="00000000" w14:paraId="00000081">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Nagib krova</w:t>
            </w:r>
            <w:r w:rsidDel="00000000" w:rsidR="00000000" w:rsidRPr="00000000">
              <w:rPr>
                <w:rtl w:val="0"/>
              </w:rPr>
            </w:r>
          </w:p>
        </w:tc>
        <w:tc>
          <w:tcPr>
            <w:gridSpan w:val="2"/>
            <w:vAlign w:val="center"/>
          </w:tcPr>
          <w:p w:rsidR="00000000" w:rsidDel="00000000" w:rsidP="00000000" w:rsidRDefault="00000000" w:rsidRPr="00000000" w14:paraId="0000008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S1-S4</w:t>
            </w:r>
          </w:p>
        </w:tc>
      </w:tr>
      <w:tr>
        <w:trPr>
          <w:cantSplit w:val="0"/>
          <w:trHeight w:val="355" w:hRule="atLeast"/>
          <w:tblHeader w:val="0"/>
        </w:trPr>
        <w:tc>
          <w:tcPr>
            <w:vAlign w:val="center"/>
          </w:tcPr>
          <w:p w:rsidR="00000000" w:rsidDel="00000000" w:rsidP="00000000" w:rsidRDefault="00000000" w:rsidRPr="00000000" w14:paraId="00000084">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Minim</w:t>
            </w:r>
            <w:r w:rsidDel="00000000" w:rsidR="00000000" w:rsidRPr="00000000">
              <w:rPr>
                <w:rFonts w:ascii="Verdana" w:cs="Verdana" w:eastAsia="Verdana" w:hAnsi="Verdana"/>
                <w:sz w:val="18"/>
                <w:szCs w:val="18"/>
                <w:rtl w:val="0"/>
              </w:rPr>
              <w:t xml:space="preserve">alna temperatura površine</w:t>
            </w:r>
            <w:r w:rsidDel="00000000" w:rsidR="00000000" w:rsidRPr="00000000">
              <w:rPr>
                <w:rtl w:val="0"/>
              </w:rPr>
            </w:r>
          </w:p>
        </w:tc>
        <w:tc>
          <w:tcPr>
            <w:gridSpan w:val="2"/>
            <w:vAlign w:val="center"/>
          </w:tcPr>
          <w:p w:rsidR="00000000" w:rsidDel="00000000" w:rsidP="00000000" w:rsidRDefault="00000000" w:rsidRPr="00000000" w14:paraId="0000008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TL3 (-20 </w:t>
            </w:r>
            <w:r w:rsidDel="00000000" w:rsidR="00000000" w:rsidRPr="00000000">
              <w:rPr>
                <w:rFonts w:ascii="Verdana" w:cs="Verdana" w:eastAsia="Verdana" w:hAnsi="Verdana"/>
                <w:sz w:val="18"/>
                <w:szCs w:val="18"/>
                <w:vertAlign w:val="superscript"/>
                <w:rtl w:val="0"/>
              </w:rPr>
              <w:t xml:space="preserve">ο</w:t>
            </w:r>
            <w:r w:rsidDel="00000000" w:rsidR="00000000" w:rsidRPr="00000000">
              <w:rPr>
                <w:rFonts w:ascii="Verdana" w:cs="Verdana" w:eastAsia="Verdana" w:hAnsi="Verdana"/>
                <w:sz w:val="18"/>
                <w:szCs w:val="18"/>
                <w:vertAlign w:val="baseline"/>
                <w:rtl w:val="0"/>
              </w:rPr>
              <w:t xml:space="preserve">C)</w:t>
            </w:r>
          </w:p>
        </w:tc>
      </w:tr>
      <w:tr>
        <w:trPr>
          <w:cantSplit w:val="0"/>
          <w:trHeight w:val="366" w:hRule="atLeast"/>
          <w:tblHeader w:val="0"/>
        </w:trPr>
        <w:tc>
          <w:tcPr>
            <w:vAlign w:val="center"/>
          </w:tcPr>
          <w:p w:rsidR="00000000" w:rsidDel="00000000" w:rsidP="00000000" w:rsidRDefault="00000000" w:rsidRPr="00000000" w14:paraId="00000087">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Maksimalna temperatura površine</w:t>
            </w:r>
            <w:r w:rsidDel="00000000" w:rsidR="00000000" w:rsidRPr="00000000">
              <w:rPr>
                <w:rtl w:val="0"/>
              </w:rPr>
            </w:r>
          </w:p>
        </w:tc>
        <w:tc>
          <w:tcPr>
            <w:gridSpan w:val="2"/>
            <w:vAlign w:val="center"/>
          </w:tcPr>
          <w:p w:rsidR="00000000" w:rsidDel="00000000" w:rsidP="00000000" w:rsidRDefault="00000000" w:rsidRPr="00000000" w14:paraId="00000088">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TH4 (90 </w:t>
            </w:r>
            <w:r w:rsidDel="00000000" w:rsidR="00000000" w:rsidRPr="00000000">
              <w:rPr>
                <w:rFonts w:ascii="Verdana" w:cs="Verdana" w:eastAsia="Verdana" w:hAnsi="Verdana"/>
                <w:sz w:val="18"/>
                <w:szCs w:val="18"/>
                <w:vertAlign w:val="superscript"/>
                <w:rtl w:val="0"/>
              </w:rPr>
              <w:t xml:space="preserve">ο</w:t>
            </w:r>
            <w:r w:rsidDel="00000000" w:rsidR="00000000" w:rsidRPr="00000000">
              <w:rPr>
                <w:rFonts w:ascii="Verdana" w:cs="Verdana" w:eastAsia="Verdana" w:hAnsi="Verdana"/>
                <w:sz w:val="18"/>
                <w:szCs w:val="18"/>
                <w:vertAlign w:val="baseline"/>
                <w:rtl w:val="0"/>
              </w:rPr>
              <w:t xml:space="preserve">C)</w:t>
            </w:r>
          </w:p>
        </w:tc>
      </w:tr>
      <w:tr>
        <w:trPr>
          <w:cantSplit w:val="0"/>
          <w:trHeight w:val="366" w:hRule="atLeast"/>
          <w:tblHeader w:val="0"/>
        </w:trPr>
        <w:tc>
          <w:tcPr>
            <w:vAlign w:val="center"/>
          </w:tcPr>
          <w:p w:rsidR="00000000" w:rsidDel="00000000" w:rsidP="00000000" w:rsidRDefault="00000000" w:rsidRPr="00000000" w14:paraId="0000008A">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Izloženost vatri (krovovi)</w:t>
            </w:r>
            <w:r w:rsidDel="00000000" w:rsidR="00000000" w:rsidRPr="00000000">
              <w:rPr>
                <w:rtl w:val="0"/>
              </w:rPr>
            </w:r>
          </w:p>
        </w:tc>
        <w:tc>
          <w:tcPr>
            <w:gridSpan w:val="2"/>
            <w:vAlign w:val="center"/>
          </w:tcPr>
          <w:p w:rsidR="00000000" w:rsidDel="00000000" w:rsidP="00000000" w:rsidRDefault="00000000" w:rsidRPr="00000000" w14:paraId="0000008B">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Broof (t1,t4)</w:t>
            </w:r>
          </w:p>
        </w:tc>
      </w:tr>
      <w:tr>
        <w:trPr>
          <w:cantSplit w:val="0"/>
          <w:trHeight w:val="366" w:hRule="atLeast"/>
          <w:tblHeader w:val="0"/>
        </w:trPr>
        <w:tc>
          <w:tcPr>
            <w:vAlign w:val="center"/>
          </w:tcPr>
          <w:p w:rsidR="00000000" w:rsidDel="00000000" w:rsidP="00000000" w:rsidRDefault="00000000" w:rsidRPr="00000000" w14:paraId="0000008D">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Reakcija na vatru</w:t>
            </w:r>
            <w:r w:rsidDel="00000000" w:rsidR="00000000" w:rsidRPr="00000000">
              <w:rPr>
                <w:rtl w:val="0"/>
              </w:rPr>
            </w:r>
          </w:p>
        </w:tc>
        <w:tc>
          <w:tcPr>
            <w:gridSpan w:val="2"/>
            <w:vAlign w:val="center"/>
          </w:tcPr>
          <w:p w:rsidR="00000000" w:rsidDel="00000000" w:rsidP="00000000" w:rsidRDefault="00000000" w:rsidRPr="00000000" w14:paraId="0000008E">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Class E</w:t>
            </w:r>
          </w:p>
        </w:tc>
      </w:tr>
    </w:tbl>
    <w:p w:rsidR="00000000" w:rsidDel="00000000" w:rsidP="00000000" w:rsidRDefault="00000000" w:rsidRPr="00000000" w14:paraId="00000090">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p w:rsidR="00000000" w:rsidDel="00000000" w:rsidP="00000000" w:rsidRDefault="00000000" w:rsidRPr="00000000" w14:paraId="00000091">
      <w:pPr>
        <w:spacing w:line="288" w:lineRule="auto"/>
        <w:jc w:val="both"/>
        <w:rPr>
          <w:rFonts w:ascii="Verdana" w:cs="Verdana" w:eastAsia="Verdana" w:hAnsi="Verdana"/>
          <w:b w:val="0"/>
          <w:color w:val="000000"/>
          <w:sz w:val="18"/>
          <w:szCs w:val="18"/>
          <w:vertAlign w:val="baseline"/>
        </w:rPr>
      </w:pPr>
      <w:r w:rsidDel="00000000" w:rsidR="00000000" w:rsidRPr="00000000">
        <w:rPr>
          <w:rtl w:val="0"/>
        </w:rPr>
      </w:r>
    </w:p>
    <w:tbl>
      <w:tblPr>
        <w:tblStyle w:val="Table14"/>
        <w:tblW w:w="9922.0" w:type="dxa"/>
        <w:jc w:val="left"/>
        <w:tblInd w:w="0.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922"/>
        <w:tblGridChange w:id="0">
          <w:tblGrid>
            <w:gridCol w:w="9922"/>
          </w:tblGrid>
        </w:tblGridChange>
      </w:tblGrid>
      <w:tr>
        <w:trPr>
          <w:cantSplit w:val="0"/>
          <w:trHeight w:val="95" w:hRule="atLeast"/>
          <w:tblHeader w:val="0"/>
        </w:trPr>
        <w:tc>
          <w:tcPr>
            <w:shd w:fill="c0c0c0" w:val="clear"/>
          </w:tcPr>
          <w:p w:rsidR="00000000" w:rsidDel="00000000" w:rsidP="00000000" w:rsidRDefault="00000000" w:rsidRPr="00000000" w14:paraId="00000092">
            <w:pPr>
              <w:spacing w:line="288" w:lineRule="auto"/>
              <w:rPr>
                <w:rFonts w:ascii="Verdana" w:cs="Verdana" w:eastAsia="Verdana" w:hAnsi="Verdana"/>
                <w:b w:val="0"/>
                <w:color w:val="ffffff"/>
                <w:sz w:val="20"/>
                <w:szCs w:val="20"/>
                <w:vertAlign w:val="baseline"/>
              </w:rPr>
            </w:pPr>
            <w:r w:rsidDel="00000000" w:rsidR="00000000" w:rsidRPr="00000000">
              <w:rPr>
                <w:rFonts w:ascii="Verdana" w:cs="Verdana" w:eastAsia="Verdana" w:hAnsi="Verdana"/>
                <w:b w:val="1"/>
                <w:color w:val="ffffff"/>
                <w:sz w:val="20"/>
                <w:szCs w:val="20"/>
                <w:vertAlign w:val="baseline"/>
                <w:rtl w:val="0"/>
              </w:rPr>
              <w:t xml:space="preserve">TE</w:t>
            </w:r>
            <w:r w:rsidDel="00000000" w:rsidR="00000000" w:rsidRPr="00000000">
              <w:rPr>
                <w:rFonts w:ascii="Verdana" w:cs="Verdana" w:eastAsia="Verdana" w:hAnsi="Verdana"/>
                <w:b w:val="1"/>
                <w:color w:val="ffffff"/>
                <w:sz w:val="20"/>
                <w:szCs w:val="20"/>
                <w:rtl w:val="0"/>
              </w:rPr>
              <w:t xml:space="preserve">HNIČKE SPECIFIKACIJE</w:t>
            </w:r>
            <w:r w:rsidDel="00000000" w:rsidR="00000000" w:rsidRPr="00000000">
              <w:rPr>
                <w:rtl w:val="0"/>
              </w:rPr>
            </w:r>
          </w:p>
        </w:tc>
      </w:tr>
    </w:tbl>
    <w:p w:rsidR="00000000" w:rsidDel="00000000" w:rsidP="00000000" w:rsidRDefault="00000000" w:rsidRPr="00000000" w14:paraId="00000093">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sz w:val="18"/>
          <w:szCs w:val="18"/>
          <w:rtl w:val="0"/>
        </w:rPr>
        <w:t xml:space="preserve">U tecnok obliku</w:t>
      </w:r>
      <w:r w:rsidDel="00000000" w:rsidR="00000000" w:rsidRPr="00000000">
        <w:rPr>
          <w:rFonts w:ascii="Verdana" w:cs="Verdana" w:eastAsia="Verdana" w:hAnsi="Verdana"/>
          <w:b w:val="1"/>
          <w:color w:val="000000"/>
          <w:sz w:val="18"/>
          <w:szCs w:val="18"/>
          <w:vertAlign w:val="baseline"/>
          <w:rtl w:val="0"/>
        </w:rPr>
        <w:t xml:space="preserve"> (</w:t>
      </w:r>
      <w:r w:rsidDel="00000000" w:rsidR="00000000" w:rsidRPr="00000000">
        <w:rPr>
          <w:rFonts w:ascii="Verdana" w:cs="Verdana" w:eastAsia="Verdana" w:hAnsi="Verdana"/>
          <w:b w:val="1"/>
          <w:sz w:val="18"/>
          <w:szCs w:val="18"/>
          <w:rtl w:val="0"/>
        </w:rPr>
        <w:t xml:space="preserve">pre nanošenja</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p w:rsidR="00000000" w:rsidDel="00000000" w:rsidP="00000000" w:rsidRDefault="00000000" w:rsidRPr="00000000" w14:paraId="00000094">
      <w:pPr>
        <w:spacing w:line="288" w:lineRule="auto"/>
        <w:jc w:val="both"/>
        <w:rPr>
          <w:rFonts w:ascii="Verdana" w:cs="Verdana" w:eastAsia="Verdana" w:hAnsi="Verdana"/>
          <w:color w:val="000000"/>
          <w:sz w:val="18"/>
          <w:szCs w:val="18"/>
          <w:vertAlign w:val="baseline"/>
        </w:rPr>
      </w:pPr>
      <w:r w:rsidDel="00000000" w:rsidR="00000000" w:rsidRPr="00000000">
        <w:rPr>
          <w:rtl w:val="0"/>
        </w:rPr>
      </w:r>
    </w:p>
    <w:tbl>
      <w:tblPr>
        <w:tblStyle w:val="Table15"/>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91"/>
        <w:gridCol w:w="1301"/>
        <w:gridCol w:w="3713"/>
        <w:gridCol w:w="1995"/>
        <w:tblGridChange w:id="0">
          <w:tblGrid>
            <w:gridCol w:w="2891"/>
            <w:gridCol w:w="1301"/>
            <w:gridCol w:w="3713"/>
            <w:gridCol w:w="1995"/>
          </w:tblGrid>
        </w:tblGridChange>
      </w:tblGrid>
      <w:tr>
        <w:trPr>
          <w:cantSplit w:val="0"/>
          <w:trHeight w:val="525" w:hRule="atLeast"/>
          <w:tblHeader w:val="0"/>
        </w:trPr>
        <w:tc>
          <w:tcPr>
            <w:vAlign w:val="center"/>
          </w:tcPr>
          <w:p w:rsidR="00000000" w:rsidDel="00000000" w:rsidP="00000000" w:rsidRDefault="00000000" w:rsidRPr="00000000" w14:paraId="00000095">
            <w:pPr>
              <w:spacing w:line="288" w:lineRule="auto"/>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SVOJSTVA</w:t>
            </w:r>
            <w:r w:rsidDel="00000000" w:rsidR="00000000" w:rsidRPr="00000000">
              <w:rPr>
                <w:rtl w:val="0"/>
              </w:rPr>
            </w:r>
          </w:p>
        </w:tc>
        <w:tc>
          <w:tcPr>
            <w:vAlign w:val="center"/>
          </w:tcPr>
          <w:p w:rsidR="00000000" w:rsidDel="00000000" w:rsidP="00000000" w:rsidRDefault="00000000" w:rsidRPr="00000000" w14:paraId="00000096">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rtl w:val="0"/>
              </w:rPr>
              <w:t xml:space="preserve">JEDINCE</w:t>
            </w:r>
            <w:r w:rsidDel="00000000" w:rsidR="00000000" w:rsidRPr="00000000">
              <w:rPr>
                <w:rtl w:val="0"/>
              </w:rPr>
            </w:r>
          </w:p>
        </w:tc>
        <w:tc>
          <w:tcPr>
            <w:vAlign w:val="center"/>
          </w:tcPr>
          <w:p w:rsidR="00000000" w:rsidDel="00000000" w:rsidP="00000000" w:rsidRDefault="00000000" w:rsidRPr="00000000" w14:paraId="00000097">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MET</w:t>
            </w:r>
            <w:r w:rsidDel="00000000" w:rsidR="00000000" w:rsidRPr="00000000">
              <w:rPr>
                <w:rFonts w:ascii="Verdana" w:cs="Verdana" w:eastAsia="Verdana" w:hAnsi="Verdana"/>
                <w:b w:val="1"/>
                <w:sz w:val="18"/>
                <w:szCs w:val="18"/>
                <w:rtl w:val="0"/>
              </w:rPr>
              <w:t xml:space="preserve">OD</w:t>
            </w:r>
            <w:r w:rsidDel="00000000" w:rsidR="00000000" w:rsidRPr="00000000">
              <w:rPr>
                <w:rtl w:val="0"/>
              </w:rPr>
            </w:r>
          </w:p>
        </w:tc>
        <w:tc>
          <w:tcPr>
            <w:vAlign w:val="center"/>
          </w:tcPr>
          <w:p w:rsidR="00000000" w:rsidDel="00000000" w:rsidP="00000000" w:rsidRDefault="00000000" w:rsidRPr="00000000" w14:paraId="00000098">
            <w:pPr>
              <w:keepNext w:val="1"/>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SPECIFI</w:t>
            </w:r>
            <w:r w:rsidDel="00000000" w:rsidR="00000000" w:rsidRPr="00000000">
              <w:rPr>
                <w:rFonts w:ascii="Verdana" w:cs="Verdana" w:eastAsia="Verdana" w:hAnsi="Verdana"/>
                <w:b w:val="1"/>
                <w:sz w:val="18"/>
                <w:szCs w:val="18"/>
                <w:rtl w:val="0"/>
              </w:rPr>
              <w:t xml:space="preserve">KACIJE</w:t>
            </w:r>
            <w:r w:rsidDel="00000000" w:rsidR="00000000" w:rsidRPr="00000000">
              <w:rPr>
                <w:rtl w:val="0"/>
              </w:rPr>
            </w:r>
          </w:p>
        </w:tc>
      </w:tr>
      <w:tr>
        <w:trPr>
          <w:cantSplit w:val="0"/>
          <w:trHeight w:val="525" w:hRule="atLeast"/>
          <w:tblHeader w:val="0"/>
        </w:trPr>
        <w:tc>
          <w:tcPr>
            <w:vAlign w:val="center"/>
          </w:tcPr>
          <w:p w:rsidR="00000000" w:rsidDel="00000000" w:rsidP="00000000" w:rsidRDefault="00000000" w:rsidRPr="00000000" w14:paraId="00000099">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Vis</w:t>
            </w:r>
            <w:r w:rsidDel="00000000" w:rsidR="00000000" w:rsidRPr="00000000">
              <w:rPr>
                <w:rFonts w:ascii="Verdana" w:cs="Verdana" w:eastAsia="Verdana" w:hAnsi="Verdana"/>
                <w:sz w:val="18"/>
                <w:szCs w:val="18"/>
                <w:rtl w:val="0"/>
              </w:rPr>
              <w:t xml:space="preserve">koznost </w:t>
            </w:r>
            <w:r w:rsidDel="00000000" w:rsidR="00000000" w:rsidRPr="00000000">
              <w:rPr>
                <w:rFonts w:ascii="Verdana" w:cs="Verdana" w:eastAsia="Verdana" w:hAnsi="Verdana"/>
                <w:sz w:val="18"/>
                <w:szCs w:val="18"/>
                <w:vertAlign w:val="baseline"/>
                <w:rtl w:val="0"/>
              </w:rPr>
              <w:t xml:space="preserve">(BROOKFIELD)</w:t>
            </w:r>
          </w:p>
        </w:tc>
        <w:tc>
          <w:tcPr>
            <w:vAlign w:val="center"/>
          </w:tcPr>
          <w:p w:rsidR="00000000" w:rsidDel="00000000" w:rsidP="00000000" w:rsidRDefault="00000000" w:rsidRPr="00000000" w14:paraId="0000009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cP</w:t>
            </w:r>
          </w:p>
        </w:tc>
        <w:tc>
          <w:tcPr>
            <w:vAlign w:val="center"/>
          </w:tcPr>
          <w:p w:rsidR="00000000" w:rsidDel="00000000" w:rsidP="00000000" w:rsidRDefault="00000000" w:rsidRPr="00000000" w14:paraId="0000009B">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D4287, @ 25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9C">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3,000-6,000</w:t>
            </w:r>
          </w:p>
        </w:tc>
      </w:tr>
      <w:tr>
        <w:trPr>
          <w:cantSplit w:val="0"/>
          <w:trHeight w:val="525" w:hRule="atLeast"/>
          <w:tblHeader w:val="0"/>
        </w:trPr>
        <w:tc>
          <w:tcPr>
            <w:vAlign w:val="center"/>
          </w:tcPr>
          <w:p w:rsidR="00000000" w:rsidDel="00000000" w:rsidP="00000000" w:rsidRDefault="00000000" w:rsidRPr="00000000" w14:paraId="0000009D">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Specifi</w:t>
            </w:r>
            <w:r w:rsidDel="00000000" w:rsidR="00000000" w:rsidRPr="00000000">
              <w:rPr>
                <w:rFonts w:ascii="Verdana" w:cs="Verdana" w:eastAsia="Verdana" w:hAnsi="Verdana"/>
                <w:sz w:val="18"/>
                <w:szCs w:val="18"/>
                <w:rtl w:val="0"/>
              </w:rPr>
              <w:t xml:space="preserve">čna težina</w:t>
            </w:r>
            <w:r w:rsidDel="00000000" w:rsidR="00000000" w:rsidRPr="00000000">
              <w:rPr>
                <w:rtl w:val="0"/>
              </w:rPr>
            </w:r>
          </w:p>
        </w:tc>
        <w:tc>
          <w:tcPr>
            <w:vAlign w:val="center"/>
          </w:tcPr>
          <w:p w:rsidR="00000000" w:rsidDel="00000000" w:rsidP="00000000" w:rsidRDefault="00000000" w:rsidRPr="00000000" w14:paraId="0000009E">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gr/cm</w:t>
            </w:r>
            <w:r w:rsidDel="00000000" w:rsidR="00000000" w:rsidRPr="00000000">
              <w:rPr>
                <w:rFonts w:ascii="Verdana" w:cs="Verdana" w:eastAsia="Verdana" w:hAnsi="Verdana"/>
                <w:sz w:val="18"/>
                <w:szCs w:val="18"/>
                <w:vertAlign w:val="superscript"/>
                <w:rtl w:val="0"/>
              </w:rPr>
              <w:t xml:space="preserve">3</w:t>
            </w:r>
            <w:r w:rsidDel="00000000" w:rsidR="00000000" w:rsidRPr="00000000">
              <w:rPr>
                <w:rtl w:val="0"/>
              </w:rPr>
            </w:r>
          </w:p>
        </w:tc>
        <w:tc>
          <w:tcPr>
            <w:vAlign w:val="center"/>
          </w:tcPr>
          <w:p w:rsidR="00000000" w:rsidDel="00000000" w:rsidP="00000000" w:rsidRDefault="00000000" w:rsidRPr="00000000" w14:paraId="0000009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D1475 / DIN 53217 / ISO 2811, @ 20</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A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1.35-1.45</w:t>
            </w:r>
          </w:p>
        </w:tc>
      </w:tr>
      <w:tr>
        <w:trPr>
          <w:cantSplit w:val="0"/>
          <w:trHeight w:val="525" w:hRule="atLeast"/>
          <w:tblHeader w:val="0"/>
        </w:trPr>
        <w:tc>
          <w:tcPr>
            <w:vAlign w:val="center"/>
          </w:tcPr>
          <w:p w:rsidR="00000000" w:rsidDel="00000000" w:rsidP="00000000" w:rsidRDefault="00000000" w:rsidRPr="00000000" w14:paraId="000000A1">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Temperatura na kojoj proizvod isparava dovoljno da bi se zapalio u vazduhu.</w:t>
            </w:r>
            <w:r w:rsidDel="00000000" w:rsidR="00000000" w:rsidRPr="00000000">
              <w:rPr>
                <w:rtl w:val="0"/>
              </w:rPr>
            </w:r>
          </w:p>
        </w:tc>
        <w:tc>
          <w:tcPr>
            <w:vAlign w:val="center"/>
          </w:tcPr>
          <w:p w:rsidR="00000000" w:rsidDel="00000000" w:rsidP="00000000" w:rsidRDefault="00000000" w:rsidRPr="00000000" w14:paraId="000000A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A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D93, closed cup</w:t>
            </w:r>
          </w:p>
        </w:tc>
        <w:tc>
          <w:tcPr>
            <w:vAlign w:val="center"/>
          </w:tcPr>
          <w:p w:rsidR="00000000" w:rsidDel="00000000" w:rsidP="00000000" w:rsidRDefault="00000000" w:rsidRPr="00000000" w14:paraId="000000A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35</w:t>
            </w:r>
          </w:p>
        </w:tc>
      </w:tr>
      <w:tr>
        <w:trPr>
          <w:cantSplit w:val="0"/>
          <w:trHeight w:val="525" w:hRule="atLeast"/>
          <w:tblHeader w:val="0"/>
        </w:trPr>
        <w:tc>
          <w:tcPr>
            <w:vAlign w:val="center"/>
          </w:tcPr>
          <w:p w:rsidR="00000000" w:rsidDel="00000000" w:rsidP="00000000" w:rsidRDefault="00000000" w:rsidRPr="00000000" w14:paraId="000000A5">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Vreme posle kog proizvod nije više lepljiv</w:t>
            </w:r>
            <w:r w:rsidDel="00000000" w:rsidR="00000000" w:rsidRPr="00000000">
              <w:rPr>
                <w:rFonts w:ascii="Verdana" w:cs="Verdana" w:eastAsia="Verdana" w:hAnsi="Verdana"/>
                <w:sz w:val="18"/>
                <w:szCs w:val="18"/>
                <w:vertAlign w:val="baseline"/>
                <w:rtl w:val="0"/>
              </w:rPr>
              <w:t xml:space="preserve">, @ 77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F (25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 &amp; 55% RH</w:t>
            </w:r>
          </w:p>
        </w:tc>
        <w:tc>
          <w:tcPr>
            <w:vAlign w:val="center"/>
          </w:tcPr>
          <w:p w:rsidR="00000000" w:rsidDel="00000000" w:rsidP="00000000" w:rsidRDefault="00000000" w:rsidRPr="00000000" w14:paraId="000000A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sati</w:t>
            </w:r>
            <w:r w:rsidDel="00000000" w:rsidR="00000000" w:rsidRPr="00000000">
              <w:rPr>
                <w:rtl w:val="0"/>
              </w:rPr>
            </w:r>
          </w:p>
        </w:tc>
        <w:tc>
          <w:tcPr>
            <w:vAlign w:val="center"/>
          </w:tcPr>
          <w:p w:rsidR="00000000" w:rsidDel="00000000" w:rsidP="00000000" w:rsidRDefault="00000000" w:rsidRPr="00000000" w14:paraId="000000A7">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A8">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4</w:t>
            </w:r>
          </w:p>
        </w:tc>
      </w:tr>
      <w:tr>
        <w:trPr>
          <w:cantSplit w:val="0"/>
          <w:trHeight w:val="525" w:hRule="atLeast"/>
          <w:tblHeader w:val="0"/>
        </w:trPr>
        <w:tc>
          <w:tcPr>
            <w:vAlign w:val="center"/>
          </w:tcPr>
          <w:p w:rsidR="00000000" w:rsidDel="00000000" w:rsidP="00000000" w:rsidRDefault="00000000" w:rsidRPr="00000000" w14:paraId="000000A9">
            <w:pPr>
              <w:pStyle w:val="Heading4"/>
              <w:spacing w:line="288" w:lineRule="auto"/>
              <w:jc w:val="left"/>
              <w:rPr>
                <w:rFonts w:ascii="Verdana" w:cs="Verdana" w:eastAsia="Verdana" w:hAnsi="Verdana"/>
                <w:b w:val="0"/>
                <w:sz w:val="18"/>
                <w:szCs w:val="18"/>
                <w:vertAlign w:val="baseline"/>
              </w:rPr>
            </w:pPr>
            <w:r w:rsidDel="00000000" w:rsidR="00000000" w:rsidRPr="00000000">
              <w:rPr>
                <w:rFonts w:ascii="Verdana" w:cs="Verdana" w:eastAsia="Verdana" w:hAnsi="Verdana"/>
                <w:b w:val="0"/>
                <w:sz w:val="18"/>
                <w:szCs w:val="18"/>
                <w:rtl w:val="0"/>
              </w:rPr>
              <w:t xml:space="preserve">Vreme do premazivanja</w:t>
            </w:r>
            <w:r w:rsidDel="00000000" w:rsidR="00000000" w:rsidRPr="00000000">
              <w:rPr>
                <w:rtl w:val="0"/>
              </w:rPr>
            </w:r>
          </w:p>
        </w:tc>
        <w:tc>
          <w:tcPr>
            <w:vAlign w:val="center"/>
          </w:tcPr>
          <w:p w:rsidR="00000000" w:rsidDel="00000000" w:rsidP="00000000" w:rsidRDefault="00000000" w:rsidRPr="00000000" w14:paraId="000000A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sati</w:t>
            </w:r>
            <w:r w:rsidDel="00000000" w:rsidR="00000000" w:rsidRPr="00000000">
              <w:rPr>
                <w:rtl w:val="0"/>
              </w:rPr>
            </w:r>
          </w:p>
        </w:tc>
        <w:tc>
          <w:tcPr>
            <w:vAlign w:val="center"/>
          </w:tcPr>
          <w:p w:rsidR="00000000" w:rsidDel="00000000" w:rsidP="00000000" w:rsidRDefault="00000000" w:rsidRPr="00000000" w14:paraId="000000AB">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AC">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6-24</w:t>
            </w:r>
          </w:p>
        </w:tc>
      </w:tr>
    </w:tbl>
    <w:p w:rsidR="00000000" w:rsidDel="00000000" w:rsidP="00000000" w:rsidRDefault="00000000" w:rsidRPr="00000000" w14:paraId="000000AD">
      <w:pPr>
        <w:spacing w:line="288" w:lineRule="auto"/>
        <w:jc w:val="both"/>
        <w:rPr>
          <w:rFonts w:ascii="Verdana" w:cs="Verdana" w:eastAsia="Verdana" w:hAnsi="Verdana"/>
          <w:color w:val="000000"/>
          <w:sz w:val="18"/>
          <w:szCs w:val="18"/>
          <w:vertAlign w:val="baseline"/>
        </w:rPr>
      </w:pPr>
      <w:r w:rsidDel="00000000" w:rsidR="00000000" w:rsidRPr="00000000">
        <w:rPr>
          <w:rtl w:val="0"/>
        </w:rPr>
      </w:r>
    </w:p>
    <w:p w:rsidR="00000000" w:rsidDel="00000000" w:rsidP="00000000" w:rsidRDefault="00000000" w:rsidRPr="00000000" w14:paraId="000000AE">
      <w:pPr>
        <w:spacing w:line="288" w:lineRule="auto"/>
        <w:jc w:val="both"/>
        <w:rPr>
          <w:rFonts w:ascii="Verdana" w:cs="Verdana" w:eastAsia="Verdana" w:hAnsi="Verdana"/>
          <w:b w:val="0"/>
          <w:color w:val="000000"/>
          <w:sz w:val="18"/>
          <w:szCs w:val="18"/>
          <w:vertAlign w:val="baseline"/>
        </w:rPr>
      </w:pPr>
      <w:r w:rsidDel="00000000" w:rsidR="00000000" w:rsidRPr="00000000">
        <w:rPr>
          <w:rFonts w:ascii="Verdana" w:cs="Verdana" w:eastAsia="Verdana" w:hAnsi="Verdana"/>
          <w:b w:val="1"/>
          <w:sz w:val="18"/>
          <w:szCs w:val="18"/>
          <w:rtl w:val="0"/>
        </w:rPr>
        <w:t xml:space="preserve">U čvrstom(suvom) obliku</w:t>
      </w:r>
      <w:r w:rsidDel="00000000" w:rsidR="00000000" w:rsidRPr="00000000">
        <w:rPr>
          <w:rFonts w:ascii="Verdana" w:cs="Verdana" w:eastAsia="Verdana" w:hAnsi="Verdana"/>
          <w:b w:val="1"/>
          <w:color w:val="000000"/>
          <w:sz w:val="18"/>
          <w:szCs w:val="18"/>
          <w:vertAlign w:val="baseline"/>
          <w:rtl w:val="0"/>
        </w:rPr>
        <w:t xml:space="preserve">:</w:t>
      </w:r>
      <w:r w:rsidDel="00000000" w:rsidR="00000000" w:rsidRPr="00000000">
        <w:rPr>
          <w:rtl w:val="0"/>
        </w:rPr>
      </w:r>
    </w:p>
    <w:tbl>
      <w:tblPr>
        <w:tblStyle w:val="Table16"/>
        <w:tblW w:w="9900.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86"/>
        <w:gridCol w:w="1301"/>
        <w:gridCol w:w="3718"/>
        <w:gridCol w:w="1995"/>
        <w:tblGridChange w:id="0">
          <w:tblGrid>
            <w:gridCol w:w="2886"/>
            <w:gridCol w:w="1301"/>
            <w:gridCol w:w="3718"/>
            <w:gridCol w:w="1995"/>
          </w:tblGrid>
        </w:tblGridChange>
      </w:tblGrid>
      <w:tr>
        <w:trPr>
          <w:cantSplit w:val="0"/>
          <w:trHeight w:val="567" w:hRule="atLeast"/>
          <w:tblHeader w:val="0"/>
        </w:trPr>
        <w:tc>
          <w:tcPr>
            <w:vAlign w:val="center"/>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sz w:val="18"/>
                <w:szCs w:val="18"/>
                <w:rtl w:val="0"/>
              </w:rPr>
              <w:t xml:space="preserve">SVOJSTVA</w:t>
            </w:r>
            <w:r w:rsidDel="00000000" w:rsidR="00000000" w:rsidRPr="00000000">
              <w:rPr>
                <w:rtl w:val="0"/>
              </w:rPr>
            </w:r>
          </w:p>
        </w:tc>
        <w:tc>
          <w:tcPr>
            <w:vAlign w:val="center"/>
          </w:tcPr>
          <w:p w:rsidR="00000000" w:rsidDel="00000000" w:rsidP="00000000" w:rsidRDefault="00000000" w:rsidRPr="00000000" w14:paraId="000000B0">
            <w:pPr>
              <w:spacing w:line="288" w:lineRule="auto"/>
              <w:jc w:val="center"/>
              <w:rPr>
                <w:rFonts w:ascii="Verdana" w:cs="Verdana" w:eastAsia="Verdana" w:hAnsi="Verdana"/>
                <w:b w:val="0"/>
                <w:sz w:val="18"/>
                <w:szCs w:val="18"/>
                <w:vertAlign w:val="superscript"/>
              </w:rPr>
            </w:pPr>
            <w:r w:rsidDel="00000000" w:rsidR="00000000" w:rsidRPr="00000000">
              <w:rPr>
                <w:rFonts w:ascii="Verdana" w:cs="Verdana" w:eastAsia="Verdana" w:hAnsi="Verdana"/>
                <w:b w:val="1"/>
                <w:sz w:val="18"/>
                <w:szCs w:val="18"/>
                <w:rtl w:val="0"/>
              </w:rPr>
              <w:t xml:space="preserve">JEDINICE</w:t>
            </w:r>
            <w:r w:rsidDel="00000000" w:rsidR="00000000" w:rsidRPr="00000000">
              <w:rPr>
                <w:rtl w:val="0"/>
              </w:rPr>
            </w:r>
          </w:p>
        </w:tc>
        <w:tc>
          <w:tcPr>
            <w:vAlign w:val="center"/>
          </w:tcPr>
          <w:p w:rsidR="00000000" w:rsidDel="00000000" w:rsidP="00000000" w:rsidRDefault="00000000" w:rsidRPr="00000000" w14:paraId="000000B1">
            <w:pPr>
              <w:keepNext w:val="1"/>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Verdana" w:cs="Verdana" w:eastAsia="Verdana" w:hAnsi="Verdana"/>
                <w:b w:val="1"/>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1"/>
                <w:i w:val="0"/>
                <w:smallCaps w:val="0"/>
                <w:strike w:val="0"/>
                <w:color w:val="000000"/>
                <w:sz w:val="18"/>
                <w:szCs w:val="18"/>
                <w:u w:val="none"/>
                <w:shd w:fill="auto" w:val="clear"/>
                <w:vertAlign w:val="baseline"/>
                <w:rtl w:val="0"/>
              </w:rPr>
              <w:t xml:space="preserve">MET</w:t>
            </w:r>
            <w:r w:rsidDel="00000000" w:rsidR="00000000" w:rsidRPr="00000000">
              <w:rPr>
                <w:rFonts w:ascii="Verdana" w:cs="Verdana" w:eastAsia="Verdana" w:hAnsi="Verdana"/>
                <w:b w:val="1"/>
                <w:sz w:val="18"/>
                <w:szCs w:val="18"/>
                <w:rtl w:val="0"/>
              </w:rPr>
              <w:t xml:space="preserve">OD</w:t>
            </w:r>
            <w:r w:rsidDel="00000000" w:rsidR="00000000" w:rsidRPr="00000000">
              <w:rPr>
                <w:rtl w:val="0"/>
              </w:rPr>
            </w:r>
          </w:p>
        </w:tc>
        <w:tc>
          <w:tcPr>
            <w:vAlign w:val="center"/>
          </w:tcPr>
          <w:p w:rsidR="00000000" w:rsidDel="00000000" w:rsidP="00000000" w:rsidRDefault="00000000" w:rsidRPr="00000000" w14:paraId="000000B2">
            <w:pPr>
              <w:spacing w:line="288" w:lineRule="auto"/>
              <w:jc w:val="center"/>
              <w:rPr>
                <w:rFonts w:ascii="Verdana" w:cs="Verdana" w:eastAsia="Verdana" w:hAnsi="Verdana"/>
                <w:b w:val="0"/>
                <w:sz w:val="18"/>
                <w:szCs w:val="18"/>
                <w:vertAlign w:val="baseline"/>
              </w:rPr>
            </w:pPr>
            <w:r w:rsidDel="00000000" w:rsidR="00000000" w:rsidRPr="00000000">
              <w:rPr>
                <w:rFonts w:ascii="Verdana" w:cs="Verdana" w:eastAsia="Verdana" w:hAnsi="Verdana"/>
                <w:b w:val="1"/>
                <w:sz w:val="18"/>
                <w:szCs w:val="18"/>
                <w:vertAlign w:val="baseline"/>
                <w:rtl w:val="0"/>
              </w:rPr>
              <w:t xml:space="preserve">SPECIFI</w:t>
            </w:r>
            <w:r w:rsidDel="00000000" w:rsidR="00000000" w:rsidRPr="00000000">
              <w:rPr>
                <w:rFonts w:ascii="Verdana" w:cs="Verdana" w:eastAsia="Verdana" w:hAnsi="Verdana"/>
                <w:b w:val="1"/>
                <w:sz w:val="18"/>
                <w:szCs w:val="18"/>
                <w:rtl w:val="0"/>
              </w:rPr>
              <w:t xml:space="preserve">KACIJE</w:t>
            </w:r>
            <w:r w:rsidDel="00000000" w:rsidR="00000000" w:rsidRPr="00000000">
              <w:rPr>
                <w:rtl w:val="0"/>
              </w:rPr>
            </w:r>
          </w:p>
        </w:tc>
      </w:tr>
      <w:tr>
        <w:trPr>
          <w:cantSplit w:val="0"/>
          <w:trHeight w:val="567" w:hRule="atLeast"/>
          <w:tblHeader w:val="0"/>
        </w:trPr>
        <w:tc>
          <w:tcPr>
            <w:vAlign w:val="center"/>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88" w:lineRule="auto"/>
              <w:ind w:left="0" w:right="0" w:firstLine="0"/>
              <w:jc w:val="lef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sz w:val="18"/>
                <w:szCs w:val="18"/>
                <w:rtl w:val="0"/>
              </w:rPr>
              <w:t xml:space="preserve">Radna temperatura</w:t>
            </w:r>
            <w:r w:rsidDel="00000000" w:rsidR="00000000" w:rsidRPr="00000000">
              <w:rPr>
                <w:rtl w:val="0"/>
              </w:rPr>
            </w:r>
          </w:p>
        </w:tc>
        <w:tc>
          <w:tcPr>
            <w:vAlign w:val="center"/>
          </w:tcPr>
          <w:p w:rsidR="00000000" w:rsidDel="00000000" w:rsidP="00000000" w:rsidRDefault="00000000" w:rsidRPr="00000000" w14:paraId="000000B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B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B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-40 to 90</w:t>
            </w:r>
          </w:p>
        </w:tc>
      </w:tr>
      <w:tr>
        <w:trPr>
          <w:cantSplit w:val="0"/>
          <w:trHeight w:val="567" w:hRule="atLeast"/>
          <w:tblHeader w:val="0"/>
        </w:trPr>
        <w:tc>
          <w:tcPr>
            <w:vAlign w:val="center"/>
          </w:tcPr>
          <w:p w:rsidR="00000000" w:rsidDel="00000000" w:rsidP="00000000" w:rsidRDefault="00000000" w:rsidRPr="00000000" w14:paraId="000000B7">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Maksimalna nagla temperatura </w:t>
            </w:r>
            <w:r w:rsidDel="00000000" w:rsidR="00000000" w:rsidRPr="00000000">
              <w:rPr>
                <w:rFonts w:ascii="Verdana" w:cs="Verdana" w:eastAsia="Verdana" w:hAnsi="Verdana"/>
                <w:sz w:val="18"/>
                <w:szCs w:val="18"/>
                <w:vertAlign w:val="baseline"/>
                <w:rtl w:val="0"/>
              </w:rPr>
              <w:t xml:space="preserve">(</w:t>
            </w:r>
            <w:r w:rsidDel="00000000" w:rsidR="00000000" w:rsidRPr="00000000">
              <w:rPr>
                <w:rFonts w:ascii="Verdana" w:cs="Verdana" w:eastAsia="Verdana" w:hAnsi="Verdana"/>
                <w:sz w:val="18"/>
                <w:szCs w:val="18"/>
                <w:rtl w:val="0"/>
              </w:rPr>
              <w:t xml:space="preserve">šok</w:t>
            </w: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B8">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B9">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B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200</w:t>
            </w:r>
          </w:p>
        </w:tc>
      </w:tr>
      <w:tr>
        <w:trPr>
          <w:cantSplit w:val="0"/>
          <w:trHeight w:val="567" w:hRule="atLeast"/>
          <w:tblHeader w:val="0"/>
        </w:trPr>
        <w:tc>
          <w:tcPr>
            <w:vAlign w:val="center"/>
          </w:tcPr>
          <w:p w:rsidR="00000000" w:rsidDel="00000000" w:rsidP="00000000" w:rsidRDefault="00000000" w:rsidRPr="00000000" w14:paraId="000000BB">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Tvrdoća</w:t>
            </w:r>
            <w:r w:rsidDel="00000000" w:rsidR="00000000" w:rsidRPr="00000000">
              <w:rPr>
                <w:rtl w:val="0"/>
              </w:rPr>
            </w:r>
          </w:p>
        </w:tc>
        <w:tc>
          <w:tcPr>
            <w:vAlign w:val="center"/>
          </w:tcPr>
          <w:p w:rsidR="00000000" w:rsidDel="00000000" w:rsidP="00000000" w:rsidRDefault="00000000" w:rsidRPr="00000000" w14:paraId="000000BC">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Shore A</w:t>
            </w:r>
          </w:p>
        </w:tc>
        <w:tc>
          <w:tcPr>
            <w:vAlign w:val="center"/>
          </w:tcPr>
          <w:p w:rsidR="00000000" w:rsidDel="00000000" w:rsidP="00000000" w:rsidRDefault="00000000" w:rsidRPr="00000000" w14:paraId="000000BD">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D2240 / DIN 53505 / ISO R868</w:t>
            </w:r>
          </w:p>
        </w:tc>
        <w:tc>
          <w:tcPr>
            <w:vAlign w:val="center"/>
          </w:tcPr>
          <w:p w:rsidR="00000000" w:rsidDel="00000000" w:rsidP="00000000" w:rsidRDefault="00000000" w:rsidRPr="00000000" w14:paraId="000000BE">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&gt;60</w:t>
            </w:r>
          </w:p>
        </w:tc>
      </w:tr>
      <w:tr>
        <w:trPr>
          <w:cantSplit w:val="0"/>
          <w:trHeight w:val="567" w:hRule="atLeast"/>
          <w:tblHeader w:val="0"/>
        </w:trPr>
        <w:tc>
          <w:tcPr>
            <w:vAlign w:val="center"/>
          </w:tcPr>
          <w:p w:rsidR="00000000" w:rsidDel="00000000" w:rsidP="00000000" w:rsidRDefault="00000000" w:rsidRPr="00000000" w14:paraId="000000BF">
            <w:pPr>
              <w:pStyle w:val="Heading3"/>
              <w:spacing w:after="0" w:before="0" w:line="288" w:lineRule="auto"/>
              <w:rPr>
                <w:rFonts w:ascii="Verdana" w:cs="Verdana" w:eastAsia="Verdana" w:hAnsi="Verdana"/>
                <w:b w:val="0"/>
                <w:sz w:val="18"/>
                <w:szCs w:val="18"/>
                <w:vertAlign w:val="baseline"/>
              </w:rPr>
            </w:pPr>
            <w:r w:rsidDel="00000000" w:rsidR="00000000" w:rsidRPr="00000000">
              <w:rPr>
                <w:rFonts w:ascii="Verdana" w:cs="Verdana" w:eastAsia="Verdana" w:hAnsi="Verdana"/>
                <w:b w:val="0"/>
                <w:sz w:val="18"/>
                <w:szCs w:val="18"/>
                <w:rtl w:val="0"/>
              </w:rPr>
              <w:t xml:space="preserve">Zatezna otpornost pri pucanju </w:t>
            </w:r>
            <w:r w:rsidDel="00000000" w:rsidR="00000000" w:rsidRPr="00000000">
              <w:rPr>
                <w:rFonts w:ascii="Verdana" w:cs="Verdana" w:eastAsia="Verdana" w:hAnsi="Verdana"/>
                <w:b w:val="0"/>
                <w:sz w:val="18"/>
                <w:szCs w:val="18"/>
                <w:vertAlign w:val="baseline"/>
                <w:rtl w:val="0"/>
              </w:rPr>
              <w:t xml:space="preserve">@ 23</w:t>
            </w:r>
            <w:r w:rsidDel="00000000" w:rsidR="00000000" w:rsidRPr="00000000">
              <w:rPr>
                <w:rFonts w:ascii="Verdana" w:cs="Verdana" w:eastAsia="Verdana" w:hAnsi="Verdana"/>
                <w:b w:val="0"/>
                <w:sz w:val="18"/>
                <w:szCs w:val="18"/>
                <w:vertAlign w:val="superscript"/>
                <w:rtl w:val="0"/>
              </w:rPr>
              <w:t xml:space="preserve"> o</w:t>
            </w:r>
            <w:r w:rsidDel="00000000" w:rsidR="00000000" w:rsidRPr="00000000">
              <w:rPr>
                <w:rFonts w:ascii="Verdana" w:cs="Verdana" w:eastAsia="Verdana" w:hAnsi="Verdana"/>
                <w:b w:val="0"/>
                <w:sz w:val="18"/>
                <w:szCs w:val="18"/>
                <w:vertAlign w:val="baseline"/>
                <w:rtl w:val="0"/>
              </w:rPr>
              <w:t xml:space="preserve">C</w:t>
            </w:r>
          </w:p>
        </w:tc>
        <w:tc>
          <w:tcPr>
            <w:vAlign w:val="center"/>
          </w:tcPr>
          <w:p w:rsidR="00000000" w:rsidDel="00000000" w:rsidP="00000000" w:rsidRDefault="00000000" w:rsidRPr="00000000" w14:paraId="000000C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Kg/cm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 (N/mm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C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D412 / EN-ISO-527-3</w:t>
            </w:r>
          </w:p>
        </w:tc>
        <w:tc>
          <w:tcPr>
            <w:vAlign w:val="center"/>
          </w:tcPr>
          <w:p w:rsidR="00000000" w:rsidDel="00000000" w:rsidP="00000000" w:rsidRDefault="00000000" w:rsidRPr="00000000" w14:paraId="000000C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&gt;80                 (&gt;8)</w:t>
            </w:r>
          </w:p>
        </w:tc>
      </w:tr>
      <w:tr>
        <w:trPr>
          <w:cantSplit w:val="0"/>
          <w:trHeight w:val="567" w:hRule="atLeast"/>
          <w:tblHeader w:val="0"/>
        </w:trPr>
        <w:tc>
          <w:tcPr>
            <w:vAlign w:val="center"/>
          </w:tcPr>
          <w:p w:rsidR="00000000" w:rsidDel="00000000" w:rsidP="00000000" w:rsidRDefault="00000000" w:rsidRPr="00000000" w14:paraId="000000C3">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w:t>
            </w:r>
            <w:r w:rsidDel="00000000" w:rsidR="00000000" w:rsidRPr="00000000">
              <w:rPr>
                <w:rFonts w:ascii="Verdana" w:cs="Verdana" w:eastAsia="Verdana" w:hAnsi="Verdana"/>
                <w:sz w:val="18"/>
                <w:szCs w:val="18"/>
                <w:rtl w:val="0"/>
              </w:rPr>
              <w:t xml:space="preserve">rocenat izduženja</w:t>
            </w:r>
            <w:r w:rsidDel="00000000" w:rsidR="00000000" w:rsidRPr="00000000">
              <w:rPr>
                <w:rFonts w:ascii="Verdana" w:cs="Verdana" w:eastAsia="Verdana" w:hAnsi="Verdana"/>
                <w:b w:val="1"/>
                <w:sz w:val="18"/>
                <w:szCs w:val="18"/>
                <w:vertAlign w:val="baseline"/>
                <w:rtl w:val="0"/>
              </w:rPr>
              <w:t xml:space="preserve"> </w:t>
            </w:r>
            <w:r w:rsidDel="00000000" w:rsidR="00000000" w:rsidRPr="00000000">
              <w:rPr>
                <w:rFonts w:ascii="Verdana" w:cs="Verdana" w:eastAsia="Verdana" w:hAnsi="Verdana"/>
                <w:sz w:val="18"/>
                <w:szCs w:val="18"/>
                <w:vertAlign w:val="baseline"/>
                <w:rtl w:val="0"/>
              </w:rPr>
              <w:t xml:space="preserve">@ 23</w:t>
            </w:r>
            <w:r w:rsidDel="00000000" w:rsidR="00000000" w:rsidRPr="00000000">
              <w:rPr>
                <w:rFonts w:ascii="Verdana" w:cs="Verdana" w:eastAsia="Verdana" w:hAnsi="Verdana"/>
                <w:sz w:val="18"/>
                <w:szCs w:val="18"/>
                <w:vertAlign w:val="superscript"/>
                <w:rtl w:val="0"/>
              </w:rPr>
              <w:t xml:space="preserve"> 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C4">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C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D412 / EN-ISO-527-3</w:t>
            </w:r>
          </w:p>
        </w:tc>
        <w:tc>
          <w:tcPr>
            <w:vAlign w:val="center"/>
          </w:tcPr>
          <w:p w:rsidR="00000000" w:rsidDel="00000000" w:rsidP="00000000" w:rsidRDefault="00000000" w:rsidRPr="00000000" w14:paraId="000000C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 500</w:t>
            </w:r>
          </w:p>
        </w:tc>
      </w:tr>
      <w:tr>
        <w:trPr>
          <w:cantSplit w:val="0"/>
          <w:trHeight w:val="567" w:hRule="atLeast"/>
          <w:tblHeader w:val="0"/>
        </w:trPr>
        <w:tc>
          <w:tcPr>
            <w:vAlign w:val="center"/>
          </w:tcPr>
          <w:p w:rsidR="00000000" w:rsidDel="00000000" w:rsidP="00000000" w:rsidRDefault="00000000" w:rsidRPr="00000000" w14:paraId="000000C7">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rtl w:val="0"/>
              </w:rPr>
              <w:t xml:space="preserve">Ispuštanje vodene pare</w:t>
            </w:r>
            <w:r w:rsidDel="00000000" w:rsidR="00000000" w:rsidRPr="00000000">
              <w:rPr>
                <w:rtl w:val="0"/>
              </w:rPr>
            </w:r>
          </w:p>
        </w:tc>
        <w:tc>
          <w:tcPr>
            <w:vAlign w:val="center"/>
          </w:tcPr>
          <w:p w:rsidR="00000000" w:rsidDel="00000000" w:rsidP="00000000" w:rsidRDefault="00000000" w:rsidRPr="00000000" w14:paraId="000000C8">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gr/m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.hr</w:t>
            </w:r>
          </w:p>
        </w:tc>
        <w:tc>
          <w:tcPr>
            <w:vAlign w:val="center"/>
          </w:tcPr>
          <w:p w:rsidR="00000000" w:rsidDel="00000000" w:rsidP="00000000" w:rsidRDefault="00000000" w:rsidRPr="00000000" w14:paraId="000000C9">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E96 (Water Method)</w:t>
            </w:r>
          </w:p>
        </w:tc>
        <w:tc>
          <w:tcPr>
            <w:vAlign w:val="center"/>
          </w:tcPr>
          <w:p w:rsidR="00000000" w:rsidDel="00000000" w:rsidP="00000000" w:rsidRDefault="00000000" w:rsidRPr="00000000" w14:paraId="000000C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0.8</w:t>
            </w:r>
          </w:p>
        </w:tc>
      </w:tr>
      <w:tr>
        <w:trPr>
          <w:cantSplit w:val="0"/>
          <w:trHeight w:val="567" w:hRule="atLeast"/>
          <w:tblHeader w:val="0"/>
        </w:trPr>
        <w:tc>
          <w:tcPr>
            <w:vAlign w:val="center"/>
          </w:tcPr>
          <w:p w:rsidR="00000000" w:rsidDel="00000000" w:rsidP="00000000" w:rsidRDefault="00000000" w:rsidRPr="00000000" w14:paraId="000000CB">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Adhe</w:t>
            </w:r>
            <w:r w:rsidDel="00000000" w:rsidR="00000000" w:rsidRPr="00000000">
              <w:rPr>
                <w:rFonts w:ascii="Verdana" w:cs="Verdana" w:eastAsia="Verdana" w:hAnsi="Verdana"/>
                <w:sz w:val="18"/>
                <w:szCs w:val="18"/>
                <w:rtl w:val="0"/>
              </w:rPr>
              <w:t xml:space="preserve">zija na beton</w:t>
            </w:r>
            <w:r w:rsidDel="00000000" w:rsidR="00000000" w:rsidRPr="00000000">
              <w:rPr>
                <w:rtl w:val="0"/>
              </w:rPr>
            </w:r>
          </w:p>
        </w:tc>
        <w:tc>
          <w:tcPr>
            <w:vAlign w:val="center"/>
          </w:tcPr>
          <w:p w:rsidR="00000000" w:rsidDel="00000000" w:rsidP="00000000" w:rsidRDefault="00000000" w:rsidRPr="00000000" w14:paraId="000000CC">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Kg/cm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 (N/mm</w:t>
            </w:r>
            <w:r w:rsidDel="00000000" w:rsidR="00000000" w:rsidRPr="00000000">
              <w:rPr>
                <w:rFonts w:ascii="Verdana" w:cs="Verdana" w:eastAsia="Verdana" w:hAnsi="Verdana"/>
                <w:sz w:val="18"/>
                <w:szCs w:val="18"/>
                <w:vertAlign w:val="superscript"/>
                <w:rtl w:val="0"/>
              </w:rPr>
              <w:t xml:space="preserve">2</w:t>
            </w: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CD">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D4541</w:t>
            </w:r>
          </w:p>
        </w:tc>
        <w:tc>
          <w:tcPr>
            <w:vAlign w:val="center"/>
          </w:tcPr>
          <w:p w:rsidR="00000000" w:rsidDel="00000000" w:rsidP="00000000" w:rsidRDefault="00000000" w:rsidRPr="00000000" w14:paraId="000000CE">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&gt; 20                  (&gt; 2)</w:t>
            </w:r>
          </w:p>
        </w:tc>
      </w:tr>
      <w:tr>
        <w:trPr>
          <w:cantSplit w:val="0"/>
          <w:trHeight w:val="567" w:hRule="atLeast"/>
          <w:tblHeader w:val="0"/>
        </w:trPr>
        <w:tc>
          <w:tcPr>
            <w:vAlign w:val="center"/>
          </w:tcPr>
          <w:p w:rsidR="00000000" w:rsidDel="00000000" w:rsidP="00000000" w:rsidRDefault="00000000" w:rsidRPr="00000000" w14:paraId="000000CF">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QUV Ubrzan</w:t>
            </w:r>
            <w:r w:rsidDel="00000000" w:rsidR="00000000" w:rsidRPr="00000000">
              <w:rPr>
                <w:rFonts w:ascii="Verdana" w:cs="Verdana" w:eastAsia="Verdana" w:hAnsi="Verdana"/>
                <w:sz w:val="18"/>
                <w:szCs w:val="18"/>
                <w:rtl w:val="0"/>
              </w:rPr>
              <w:t xml:space="preserve">i</w:t>
            </w:r>
            <w:r w:rsidDel="00000000" w:rsidR="00000000" w:rsidRPr="00000000">
              <w:rPr>
                <w:rFonts w:ascii="Verdana" w:cs="Verdana" w:eastAsia="Verdana" w:hAnsi="Verdana"/>
                <w:sz w:val="18"/>
                <w:szCs w:val="18"/>
                <w:vertAlign w:val="baseline"/>
                <w:rtl w:val="0"/>
              </w:rPr>
              <w:t xml:space="preserve"> </w:t>
            </w:r>
            <w:r w:rsidDel="00000000" w:rsidR="00000000" w:rsidRPr="00000000">
              <w:rPr>
                <w:rFonts w:ascii="Verdana" w:cs="Verdana" w:eastAsia="Verdana" w:hAnsi="Verdana"/>
                <w:sz w:val="18"/>
                <w:szCs w:val="18"/>
                <w:rtl w:val="0"/>
              </w:rPr>
              <w:t xml:space="preserve">test na vremenske uslove </w:t>
            </w:r>
            <w:r w:rsidDel="00000000" w:rsidR="00000000" w:rsidRPr="00000000">
              <w:rPr>
                <w:rFonts w:ascii="Verdana" w:cs="Verdana" w:eastAsia="Verdana" w:hAnsi="Verdana"/>
                <w:sz w:val="18"/>
                <w:szCs w:val="18"/>
                <w:vertAlign w:val="baseline"/>
                <w:rtl w:val="0"/>
              </w:rPr>
              <w:t xml:space="preserve">(4hr UV, @ 60</w:t>
            </w:r>
            <w:r w:rsidDel="00000000" w:rsidR="00000000" w:rsidRPr="00000000">
              <w:rPr>
                <w:rFonts w:ascii="Verdana" w:cs="Verdana" w:eastAsia="Verdana" w:hAnsi="Verdana"/>
                <w:sz w:val="18"/>
                <w:szCs w:val="18"/>
                <w:vertAlign w:val="superscript"/>
                <w:rtl w:val="0"/>
              </w:rPr>
              <w:t xml:space="preserve"> o</w:t>
            </w:r>
            <w:r w:rsidDel="00000000" w:rsidR="00000000" w:rsidRPr="00000000">
              <w:rPr>
                <w:rFonts w:ascii="Verdana" w:cs="Verdana" w:eastAsia="Verdana" w:hAnsi="Verdana"/>
                <w:sz w:val="18"/>
                <w:szCs w:val="18"/>
                <w:vertAlign w:val="baseline"/>
                <w:rtl w:val="0"/>
              </w:rPr>
              <w:t xml:space="preserve">C (UVB-Lamps) &amp; 4hr COND @ 50 </w:t>
            </w:r>
            <w:r w:rsidDel="00000000" w:rsidR="00000000" w:rsidRPr="00000000">
              <w:rPr>
                <w:rFonts w:ascii="Verdana" w:cs="Verdana" w:eastAsia="Verdana" w:hAnsi="Verdana"/>
                <w:sz w:val="18"/>
                <w:szCs w:val="18"/>
                <w:vertAlign w:val="superscript"/>
                <w:rtl w:val="0"/>
              </w:rPr>
              <w:t xml:space="preserve">o</w:t>
            </w:r>
            <w:r w:rsidDel="00000000" w:rsidR="00000000" w:rsidRPr="00000000">
              <w:rPr>
                <w:rFonts w:ascii="Verdana" w:cs="Verdana" w:eastAsia="Verdana" w:hAnsi="Verdana"/>
                <w:sz w:val="18"/>
                <w:szCs w:val="18"/>
                <w:vertAlign w:val="baseline"/>
                <w:rtl w:val="0"/>
              </w:rPr>
              <w:t xml:space="preserve">C)</w:t>
            </w:r>
          </w:p>
        </w:tc>
        <w:tc>
          <w:tcPr>
            <w:vAlign w:val="center"/>
          </w:tcPr>
          <w:p w:rsidR="00000000" w:rsidDel="00000000" w:rsidP="00000000" w:rsidRDefault="00000000" w:rsidRPr="00000000" w14:paraId="000000D0">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ASTM G53</w:t>
            </w:r>
          </w:p>
        </w:tc>
        <w:tc>
          <w:tcPr>
            <w:vAlign w:val="center"/>
          </w:tcPr>
          <w:p w:rsidR="00000000" w:rsidDel="00000000" w:rsidP="00000000" w:rsidRDefault="00000000" w:rsidRPr="00000000" w14:paraId="000000D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passed</w:t>
            </w:r>
          </w:p>
          <w:p w:rsidR="00000000" w:rsidDel="00000000" w:rsidP="00000000" w:rsidRDefault="00000000" w:rsidRPr="00000000" w14:paraId="000000D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(2000 hours)</w:t>
            </w:r>
          </w:p>
        </w:tc>
      </w:tr>
      <w:tr>
        <w:trPr>
          <w:cantSplit w:val="0"/>
          <w:trHeight w:val="567" w:hRule="atLeast"/>
          <w:tblHeader w:val="0"/>
        </w:trPr>
        <w:tc>
          <w:tcPr>
            <w:vAlign w:val="center"/>
          </w:tcPr>
          <w:p w:rsidR="00000000" w:rsidDel="00000000" w:rsidP="00000000" w:rsidRDefault="00000000" w:rsidRPr="00000000" w14:paraId="000000D4">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H</w:t>
            </w:r>
            <w:r w:rsidDel="00000000" w:rsidR="00000000" w:rsidRPr="00000000">
              <w:rPr>
                <w:rFonts w:ascii="Verdana" w:cs="Verdana" w:eastAsia="Verdana" w:hAnsi="Verdana"/>
                <w:sz w:val="18"/>
                <w:szCs w:val="18"/>
                <w:rtl w:val="0"/>
              </w:rPr>
              <w:t xml:space="preserve">idroliza</w:t>
            </w:r>
            <w:r w:rsidDel="00000000" w:rsidR="00000000" w:rsidRPr="00000000">
              <w:rPr>
                <w:rFonts w:ascii="Verdana" w:cs="Verdana" w:eastAsia="Verdana" w:hAnsi="Verdana"/>
                <w:sz w:val="18"/>
                <w:szCs w:val="18"/>
                <w:vertAlign w:val="baseline"/>
                <w:rtl w:val="0"/>
              </w:rPr>
              <w:t xml:space="preserve"> (8% KOH, 15 d</w:t>
            </w:r>
            <w:r w:rsidDel="00000000" w:rsidR="00000000" w:rsidRPr="00000000">
              <w:rPr>
                <w:rFonts w:ascii="Verdana" w:cs="Verdana" w:eastAsia="Verdana" w:hAnsi="Verdana"/>
                <w:sz w:val="18"/>
                <w:szCs w:val="18"/>
                <w:rtl w:val="0"/>
              </w:rPr>
              <w:t xml:space="preserve">ana</w:t>
            </w:r>
            <w:r w:rsidDel="00000000" w:rsidR="00000000" w:rsidRPr="00000000">
              <w:rPr>
                <w:rFonts w:ascii="Verdana" w:cs="Verdana" w:eastAsia="Verdana" w:hAnsi="Verdana"/>
                <w:sz w:val="18"/>
                <w:szCs w:val="18"/>
                <w:vertAlign w:val="baseline"/>
                <w:rtl w:val="0"/>
              </w:rPr>
              <w:t xml:space="preserve">@ 50°C)</w:t>
            </w:r>
          </w:p>
        </w:tc>
        <w:tc>
          <w:tcPr>
            <w:vAlign w:val="center"/>
          </w:tcPr>
          <w:p w:rsidR="00000000" w:rsidDel="00000000" w:rsidP="00000000" w:rsidRDefault="00000000" w:rsidRPr="00000000" w14:paraId="000000D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7">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no significant elastomeric property change</w:t>
            </w:r>
          </w:p>
        </w:tc>
      </w:tr>
      <w:tr>
        <w:trPr>
          <w:cantSplit w:val="0"/>
          <w:trHeight w:val="567" w:hRule="atLeast"/>
          <w:tblHeader w:val="0"/>
        </w:trPr>
        <w:tc>
          <w:tcPr>
            <w:vAlign w:val="center"/>
          </w:tcPr>
          <w:p w:rsidR="00000000" w:rsidDel="00000000" w:rsidP="00000000" w:rsidRDefault="00000000" w:rsidRPr="00000000" w14:paraId="000000D8">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H</w:t>
            </w:r>
            <w:r w:rsidDel="00000000" w:rsidR="00000000" w:rsidRPr="00000000">
              <w:rPr>
                <w:rFonts w:ascii="Verdana" w:cs="Verdana" w:eastAsia="Verdana" w:hAnsi="Verdana"/>
                <w:sz w:val="18"/>
                <w:szCs w:val="18"/>
                <w:rtl w:val="0"/>
              </w:rPr>
              <w:t xml:space="preserve">idroliza</w:t>
            </w:r>
            <w:r w:rsidDel="00000000" w:rsidR="00000000" w:rsidRPr="00000000">
              <w:rPr>
                <w:rFonts w:ascii="Verdana" w:cs="Verdana" w:eastAsia="Verdana" w:hAnsi="Verdana"/>
                <w:sz w:val="18"/>
                <w:szCs w:val="18"/>
                <w:vertAlign w:val="baseline"/>
                <w:rtl w:val="0"/>
              </w:rPr>
              <w:t xml:space="preserve"> (H</w:t>
            </w:r>
            <w:r w:rsidDel="00000000" w:rsidR="00000000" w:rsidRPr="00000000">
              <w:rPr>
                <w:rFonts w:ascii="Verdana" w:cs="Verdana" w:eastAsia="Verdana" w:hAnsi="Verdana"/>
                <w:sz w:val="18"/>
                <w:szCs w:val="18"/>
                <w:vertAlign w:val="subscript"/>
                <w:rtl w:val="0"/>
              </w:rPr>
              <w:t xml:space="preserve">2</w:t>
            </w:r>
            <w:r w:rsidDel="00000000" w:rsidR="00000000" w:rsidRPr="00000000">
              <w:rPr>
                <w:rFonts w:ascii="Verdana" w:cs="Verdana" w:eastAsia="Verdana" w:hAnsi="Verdana"/>
                <w:sz w:val="18"/>
                <w:szCs w:val="18"/>
                <w:vertAlign w:val="baseline"/>
                <w:rtl w:val="0"/>
              </w:rPr>
              <w:t xml:space="preserve">O, </w:t>
            </w:r>
            <w:r w:rsidDel="00000000" w:rsidR="00000000" w:rsidRPr="00000000">
              <w:rPr>
                <w:rFonts w:ascii="Verdana" w:cs="Verdana" w:eastAsia="Verdana" w:hAnsi="Verdana"/>
                <w:sz w:val="18"/>
                <w:szCs w:val="18"/>
                <w:rtl w:val="0"/>
              </w:rPr>
              <w:t xml:space="preserve">ciklus od 14 dana</w:t>
            </w:r>
            <w:r w:rsidDel="00000000" w:rsidR="00000000" w:rsidRPr="00000000">
              <w:rPr>
                <w:rFonts w:ascii="Verdana" w:cs="Verdana" w:eastAsia="Verdana" w:hAnsi="Verdana"/>
                <w:sz w:val="18"/>
                <w:szCs w:val="18"/>
                <w:vertAlign w:val="baseline"/>
                <w:rtl w:val="0"/>
              </w:rPr>
              <w:t xml:space="preserve"> RT-100 °C)</w:t>
            </w:r>
          </w:p>
        </w:tc>
        <w:tc>
          <w:tcPr>
            <w:vAlign w:val="center"/>
          </w:tcPr>
          <w:p w:rsidR="00000000" w:rsidDel="00000000" w:rsidP="00000000" w:rsidRDefault="00000000" w:rsidRPr="00000000" w14:paraId="000000D9">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A">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B">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no significant elastomeric property change</w:t>
            </w:r>
          </w:p>
        </w:tc>
      </w:tr>
      <w:tr>
        <w:trPr>
          <w:cantSplit w:val="0"/>
          <w:trHeight w:val="567" w:hRule="atLeast"/>
          <w:tblHeader w:val="0"/>
        </w:trPr>
        <w:tc>
          <w:tcPr>
            <w:vAlign w:val="center"/>
          </w:tcPr>
          <w:p w:rsidR="00000000" w:rsidDel="00000000" w:rsidP="00000000" w:rsidRDefault="00000000" w:rsidRPr="00000000" w14:paraId="000000DC">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H</w:t>
            </w:r>
            <w:r w:rsidDel="00000000" w:rsidR="00000000" w:rsidRPr="00000000">
              <w:rPr>
                <w:rFonts w:ascii="Verdana" w:cs="Verdana" w:eastAsia="Verdana" w:hAnsi="Verdana"/>
                <w:sz w:val="18"/>
                <w:szCs w:val="18"/>
                <w:rtl w:val="0"/>
              </w:rPr>
              <w:t xml:space="preserve">idroliza </w:t>
            </w:r>
            <w:r w:rsidDel="00000000" w:rsidR="00000000" w:rsidRPr="00000000">
              <w:rPr>
                <w:rFonts w:ascii="Verdana" w:cs="Verdana" w:eastAsia="Verdana" w:hAnsi="Verdana"/>
                <w:sz w:val="18"/>
                <w:szCs w:val="18"/>
                <w:vertAlign w:val="baseline"/>
                <w:rtl w:val="0"/>
              </w:rPr>
              <w:t xml:space="preserve">(H</w:t>
            </w:r>
            <w:r w:rsidDel="00000000" w:rsidR="00000000" w:rsidRPr="00000000">
              <w:rPr>
                <w:rFonts w:ascii="Verdana" w:cs="Verdana" w:eastAsia="Verdana" w:hAnsi="Verdana"/>
                <w:sz w:val="18"/>
                <w:szCs w:val="18"/>
                <w:vertAlign w:val="subscript"/>
                <w:rtl w:val="0"/>
              </w:rPr>
              <w:t xml:space="preserve">2</w:t>
            </w:r>
            <w:r w:rsidDel="00000000" w:rsidR="00000000" w:rsidRPr="00000000">
              <w:rPr>
                <w:rFonts w:ascii="Verdana" w:cs="Verdana" w:eastAsia="Verdana" w:hAnsi="Verdana"/>
                <w:sz w:val="18"/>
                <w:szCs w:val="18"/>
                <w:vertAlign w:val="baseline"/>
                <w:rtl w:val="0"/>
              </w:rPr>
              <w:t xml:space="preserve">O, </w:t>
            </w:r>
            <w:r w:rsidDel="00000000" w:rsidR="00000000" w:rsidRPr="00000000">
              <w:rPr>
                <w:rFonts w:ascii="Verdana" w:cs="Verdana" w:eastAsia="Verdana" w:hAnsi="Verdana"/>
                <w:sz w:val="18"/>
                <w:szCs w:val="18"/>
                <w:rtl w:val="0"/>
              </w:rPr>
              <w:t xml:space="preserve">ciklus od 30 dana </w:t>
            </w:r>
            <w:r w:rsidDel="00000000" w:rsidR="00000000" w:rsidRPr="00000000">
              <w:rPr>
                <w:rFonts w:ascii="Verdana" w:cs="Verdana" w:eastAsia="Verdana" w:hAnsi="Verdana"/>
                <w:sz w:val="18"/>
                <w:szCs w:val="18"/>
                <w:vertAlign w:val="baseline"/>
                <w:rtl w:val="0"/>
              </w:rPr>
              <w:t xml:space="preserve">60-100 °C)</w:t>
            </w:r>
          </w:p>
        </w:tc>
        <w:tc>
          <w:tcPr>
            <w:vAlign w:val="center"/>
          </w:tcPr>
          <w:p w:rsidR="00000000" w:rsidDel="00000000" w:rsidP="00000000" w:rsidRDefault="00000000" w:rsidRPr="00000000" w14:paraId="000000DD">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E">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DF">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no significant elastomeric property change</w:t>
            </w:r>
          </w:p>
        </w:tc>
      </w:tr>
      <w:tr>
        <w:trPr>
          <w:cantSplit w:val="0"/>
          <w:trHeight w:val="567" w:hRule="atLeast"/>
          <w:tblHeader w:val="0"/>
        </w:trPr>
        <w:tc>
          <w:tcPr>
            <w:vAlign w:val="center"/>
          </w:tcPr>
          <w:p w:rsidR="00000000" w:rsidDel="00000000" w:rsidP="00000000" w:rsidRDefault="00000000" w:rsidRPr="00000000" w14:paraId="000000E0">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HCL (PH=2, 10 d</w:t>
            </w:r>
            <w:r w:rsidDel="00000000" w:rsidR="00000000" w:rsidRPr="00000000">
              <w:rPr>
                <w:rFonts w:ascii="Verdana" w:cs="Verdana" w:eastAsia="Verdana" w:hAnsi="Verdana"/>
                <w:sz w:val="18"/>
                <w:szCs w:val="18"/>
                <w:rtl w:val="0"/>
              </w:rPr>
              <w:t xml:space="preserve">ana</w:t>
            </w:r>
            <w:r w:rsidDel="00000000" w:rsidR="00000000" w:rsidRPr="00000000">
              <w:rPr>
                <w:rFonts w:ascii="Verdana" w:cs="Verdana" w:eastAsia="Verdana" w:hAnsi="Verdana"/>
                <w:sz w:val="18"/>
                <w:szCs w:val="18"/>
                <w:vertAlign w:val="baseline"/>
                <w:rtl w:val="0"/>
              </w:rPr>
              <w:t xml:space="preserve"> @ RT)</w:t>
            </w:r>
          </w:p>
        </w:tc>
        <w:tc>
          <w:tcPr>
            <w:vAlign w:val="center"/>
          </w:tcPr>
          <w:p w:rsidR="00000000" w:rsidDel="00000000" w:rsidP="00000000" w:rsidRDefault="00000000" w:rsidRPr="00000000" w14:paraId="000000E1">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E2">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E3">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no significant elastomeric property change</w:t>
            </w:r>
          </w:p>
        </w:tc>
      </w:tr>
      <w:tr>
        <w:trPr>
          <w:cantSplit w:val="0"/>
          <w:trHeight w:val="567" w:hRule="atLeast"/>
          <w:tblHeader w:val="0"/>
        </w:trPr>
        <w:tc>
          <w:tcPr>
            <w:vAlign w:val="center"/>
          </w:tcPr>
          <w:p w:rsidR="00000000" w:rsidDel="00000000" w:rsidP="00000000" w:rsidRDefault="00000000" w:rsidRPr="00000000" w14:paraId="000000E4">
            <w:pPr>
              <w:spacing w:line="288" w:lineRule="auto"/>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T</w:t>
            </w:r>
            <w:r w:rsidDel="00000000" w:rsidR="00000000" w:rsidRPr="00000000">
              <w:rPr>
                <w:rFonts w:ascii="Verdana" w:cs="Verdana" w:eastAsia="Verdana" w:hAnsi="Verdana"/>
                <w:sz w:val="18"/>
                <w:szCs w:val="18"/>
                <w:rtl w:val="0"/>
              </w:rPr>
              <w:t xml:space="preserve">ermalna izdržljivost</w:t>
            </w:r>
            <w:r w:rsidDel="00000000" w:rsidR="00000000" w:rsidRPr="00000000">
              <w:rPr>
                <w:rFonts w:ascii="Verdana" w:cs="Verdana" w:eastAsia="Verdana" w:hAnsi="Verdana"/>
                <w:sz w:val="18"/>
                <w:szCs w:val="18"/>
                <w:vertAlign w:val="baseline"/>
                <w:rtl w:val="0"/>
              </w:rPr>
              <w:t xml:space="preserve"> (100 da</w:t>
            </w:r>
            <w:r w:rsidDel="00000000" w:rsidR="00000000" w:rsidRPr="00000000">
              <w:rPr>
                <w:rFonts w:ascii="Verdana" w:cs="Verdana" w:eastAsia="Verdana" w:hAnsi="Verdana"/>
                <w:sz w:val="18"/>
                <w:szCs w:val="18"/>
                <w:rtl w:val="0"/>
              </w:rPr>
              <w:t xml:space="preserve">na</w:t>
            </w:r>
            <w:r w:rsidDel="00000000" w:rsidR="00000000" w:rsidRPr="00000000">
              <w:rPr>
                <w:rFonts w:ascii="Verdana" w:cs="Verdana" w:eastAsia="Verdana" w:hAnsi="Verdana"/>
                <w:sz w:val="18"/>
                <w:szCs w:val="18"/>
                <w:vertAlign w:val="baseline"/>
                <w:rtl w:val="0"/>
              </w:rPr>
              <w:t xml:space="preserve"> @ 80 °C)</w:t>
            </w:r>
          </w:p>
        </w:tc>
        <w:tc>
          <w:tcPr>
            <w:vAlign w:val="center"/>
          </w:tcPr>
          <w:p w:rsidR="00000000" w:rsidDel="00000000" w:rsidP="00000000" w:rsidRDefault="00000000" w:rsidRPr="00000000" w14:paraId="000000E5">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w:t>
            </w:r>
          </w:p>
        </w:tc>
        <w:tc>
          <w:tcPr>
            <w:vAlign w:val="center"/>
          </w:tcPr>
          <w:p w:rsidR="00000000" w:rsidDel="00000000" w:rsidP="00000000" w:rsidRDefault="00000000" w:rsidRPr="00000000" w14:paraId="000000E6">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EOTA TR011</w:t>
            </w:r>
          </w:p>
        </w:tc>
        <w:tc>
          <w:tcPr>
            <w:vAlign w:val="center"/>
          </w:tcPr>
          <w:p w:rsidR="00000000" w:rsidDel="00000000" w:rsidP="00000000" w:rsidRDefault="00000000" w:rsidRPr="00000000" w14:paraId="000000E7">
            <w:pPr>
              <w:spacing w:line="288" w:lineRule="auto"/>
              <w:jc w:val="center"/>
              <w:rPr>
                <w:rFonts w:ascii="Verdana" w:cs="Verdana" w:eastAsia="Verdana" w:hAnsi="Verdana"/>
                <w:sz w:val="18"/>
                <w:szCs w:val="18"/>
                <w:vertAlign w:val="baseline"/>
              </w:rPr>
            </w:pPr>
            <w:r w:rsidDel="00000000" w:rsidR="00000000" w:rsidRPr="00000000">
              <w:rPr>
                <w:rFonts w:ascii="Verdana" w:cs="Verdana" w:eastAsia="Verdana" w:hAnsi="Verdana"/>
                <w:sz w:val="18"/>
                <w:szCs w:val="18"/>
                <w:vertAlign w:val="baseline"/>
                <w:rtl w:val="0"/>
              </w:rPr>
              <w:t xml:space="preserve">passed</w:t>
            </w:r>
          </w:p>
        </w:tc>
      </w:tr>
    </w:tbl>
    <w:p w:rsidR="00000000" w:rsidDel="00000000" w:rsidP="00000000" w:rsidRDefault="00000000" w:rsidRPr="00000000" w14:paraId="000000E8">
      <w:pPr>
        <w:spacing w:line="288"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E9">
      <w:pPr>
        <w:spacing w:line="288"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EA">
      <w:pPr>
        <w:spacing w:line="288"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EB">
      <w:pPr>
        <w:spacing w:line="288" w:lineRule="auto"/>
        <w:rPr>
          <w:rFonts w:ascii="Verdana" w:cs="Verdana" w:eastAsia="Verdana" w:hAnsi="Verdana"/>
          <w:sz w:val="18"/>
          <w:szCs w:val="18"/>
          <w:vertAlign w:val="baseline"/>
        </w:rPr>
      </w:pPr>
      <w:r w:rsidDel="00000000" w:rsidR="00000000" w:rsidRPr="00000000">
        <w:rPr>
          <w:rtl w:val="0"/>
        </w:rPr>
      </w:r>
    </w:p>
    <w:p w:rsidR="00000000" w:rsidDel="00000000" w:rsidP="00000000" w:rsidRDefault="00000000" w:rsidRPr="00000000" w14:paraId="000000EC">
      <w:pPr>
        <w:spacing w:line="288" w:lineRule="auto"/>
        <w:rPr>
          <w:rFonts w:ascii="Verdana" w:cs="Verdana" w:eastAsia="Verdana" w:hAnsi="Verdana"/>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63500</wp:posOffset>
                </wp:positionV>
                <wp:extent cx="3124200" cy="12700"/>
                <wp:effectExtent b="0" l="0" r="0" t="0"/>
                <wp:wrapNone/>
                <wp:docPr id="9" name=""/>
                <a:graphic>
                  <a:graphicData uri="http://schemas.microsoft.com/office/word/2010/wordprocessingShape">
                    <wps:wsp>
                      <wps:cNvCnPr/>
                      <wps:spPr>
                        <a:xfrm>
                          <a:off x="3783900" y="3780000"/>
                          <a:ext cx="3124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63500</wp:posOffset>
                </wp:positionV>
                <wp:extent cx="3124200" cy="12700"/>
                <wp:effectExtent b="0" l="0" r="0" t="0"/>
                <wp:wrapNone/>
                <wp:docPr id="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124200" cy="12700"/>
                        </a:xfrm>
                        <a:prstGeom prst="rect"/>
                        <a:ln/>
                      </pic:spPr>
                    </pic:pic>
                  </a:graphicData>
                </a:graphic>
              </wp:anchor>
            </w:drawing>
          </mc:Fallback>
        </mc:AlternateContent>
      </w:r>
    </w:p>
    <w:p w:rsidR="00000000" w:rsidDel="00000000" w:rsidP="00000000" w:rsidRDefault="00000000" w:rsidRPr="00000000" w14:paraId="000000ED">
      <w:pPr>
        <w:rPr>
          <w:rFonts w:ascii="Verdana" w:cs="Verdana" w:eastAsia="Verdana" w:hAnsi="Verdana"/>
          <w:b w:val="0"/>
          <w:sz w:val="14"/>
          <w:szCs w:val="14"/>
          <w:vertAlign w:val="baseline"/>
        </w:rPr>
      </w:pPr>
      <w:r w:rsidDel="00000000" w:rsidR="00000000" w:rsidRPr="00000000">
        <w:rPr>
          <w:rFonts w:ascii="Verdana" w:cs="Verdana" w:eastAsia="Verdana" w:hAnsi="Verdana"/>
          <w:sz w:val="14"/>
          <w:szCs w:val="14"/>
          <w:vertAlign w:val="baseline"/>
          <w:rtl w:val="0"/>
        </w:rPr>
        <w:t xml:space="preserve">NONE OF OUR PUBLISHED INSTRUCTIONS AND SPECIFICATIONS, IN WRITING OR OTHERWISE, ARE BINDING EITHER IN GENERAL OR WITH RESPECT TO ANY THIRD PARTY RIGHTS, OR DO THEY RELIEVE INTERESTED PARTIES OF THEIR DUTY TO SUBJECT THE PRODUCT TO AN ADEQUATE EXAMINATION OF ITS SUITABILITY.  IN NO EVENT WILL ALCHIMICA S.A. BE RESPONSIBLE FOR DAMAGES OF ANY NATURE, WHATSOEVER, RESULTING FROM THE USE OF OR RELIANCE UPON INFORMATION OR THE PRODUCT TO WHICH INFORMATION REFERS. ALCHIMICA S.A. RESERVES THE RIGHT TO CHANGE AT ANY TIME THE PROPERTIES OF ITS PRODUCTS. PLEASE REFER TO THE CURRENT VERSION OF THE TECHNICAL DATA SHEET, AVAILABLE FROM OUR WEB SITE </w:t>
      </w:r>
      <w:hyperlink r:id="rId11">
        <w:r w:rsidDel="00000000" w:rsidR="00000000" w:rsidRPr="00000000">
          <w:rPr>
            <w:rFonts w:ascii="Verdana" w:cs="Verdana" w:eastAsia="Verdana" w:hAnsi="Verdana"/>
            <w:color w:val="0000ff"/>
            <w:sz w:val="14"/>
            <w:szCs w:val="14"/>
            <w:u w:val="single"/>
            <w:vertAlign w:val="baseline"/>
            <w:rtl w:val="0"/>
          </w:rPr>
          <w:t xml:space="preserve">WWW.ALCHIMICA.COM</w:t>
        </w:r>
      </w:hyperlink>
      <w:r w:rsidDel="00000000" w:rsidR="00000000" w:rsidRPr="00000000">
        <w:rPr>
          <w:rtl w:val="0"/>
        </w:rPr>
      </w:r>
    </w:p>
    <w:p w:rsidR="00000000" w:rsidDel="00000000" w:rsidP="00000000" w:rsidRDefault="00000000" w:rsidRPr="00000000" w14:paraId="000000EE">
      <w:pPr>
        <w:spacing w:line="288" w:lineRule="auto"/>
        <w:ind w:left="5040" w:firstLine="0"/>
        <w:jc w:val="both"/>
        <w:rPr>
          <w:rFonts w:ascii="Verdana" w:cs="Verdana" w:eastAsia="Verdana" w:hAnsi="Verdana"/>
          <w:sz w:val="14"/>
          <w:szCs w:val="14"/>
          <w:vertAlign w:val="baseline"/>
        </w:rPr>
      </w:pPr>
      <w:r w:rsidDel="00000000" w:rsidR="00000000" w:rsidRPr="00000000">
        <w:rPr>
          <w:rtl w:val="0"/>
        </w:rPr>
      </w:r>
    </w:p>
    <w:p w:rsidR="00000000" w:rsidDel="00000000" w:rsidP="00000000" w:rsidRDefault="00000000" w:rsidRPr="00000000" w14:paraId="000000EF">
      <w:pPr>
        <w:spacing w:line="288" w:lineRule="auto"/>
        <w:rPr>
          <w:rFonts w:ascii="Verdana" w:cs="Verdana" w:eastAsia="Verdana" w:hAnsi="Verdana"/>
          <w:sz w:val="18"/>
          <w:szCs w:val="1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3124200" cy="12700"/>
                <wp:effectExtent b="0" l="0" r="0" t="0"/>
                <wp:wrapNone/>
                <wp:docPr id="8" name=""/>
                <a:graphic>
                  <a:graphicData uri="http://schemas.microsoft.com/office/word/2010/wordprocessingShape">
                    <wps:wsp>
                      <wps:cNvCnPr/>
                      <wps:spPr>
                        <a:xfrm>
                          <a:off x="3783900" y="3780000"/>
                          <a:ext cx="3124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3200400</wp:posOffset>
                </wp:positionH>
                <wp:positionV relativeFrom="paragraph">
                  <wp:posOffset>0</wp:posOffset>
                </wp:positionV>
                <wp:extent cx="3124200" cy="12700"/>
                <wp:effectExtent b="0" l="0" r="0" t="0"/>
                <wp:wrapNone/>
                <wp:docPr id="8"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3124200"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6285865" cy="574675"/>
            <wp:effectExtent b="0" l="0" r="0" t="0"/>
            <wp:wrapNone/>
            <wp:docPr id="1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285865" cy="574675"/>
                    </a:xfrm>
                    <a:prstGeom prst="rect"/>
                    <a:ln/>
                  </pic:spPr>
                </pic:pic>
              </a:graphicData>
            </a:graphic>
          </wp:anchor>
        </w:drawing>
      </w:r>
    </w:p>
    <w:sectPr>
      <w:type w:val="continuous"/>
      <w:pgSz w:h="16838" w:w="11906" w:orient="portrait"/>
      <w:pgMar w:bottom="1440" w:top="1440" w:left="1080" w:right="926" w:header="708" w:footer="3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F">
    <w:pPr>
      <w:widowControl w:val="1"/>
      <w:tabs>
        <w:tab w:val="left" w:pos="2700"/>
        <w:tab w:val="right" w:pos="9923"/>
      </w:tabs>
      <w:ind w:right="-23"/>
      <w:jc w:val="right"/>
      <w:rPr>
        <w:rFonts w:ascii="Verdana" w:cs="Verdana" w:eastAsia="Verdana" w:hAnsi="Verdana"/>
        <w:color w:val="000000"/>
        <w:vertAlign w:val="baseline"/>
      </w:rPr>
    </w:pPr>
    <w:r w:rsidDel="00000000" w:rsidR="00000000" w:rsidRPr="00000000">
      <w:rPr>
        <w:rFonts w:ascii="Verdana" w:cs="Verdana" w:eastAsia="Verdana" w:hAnsi="Verdana"/>
        <w:vertAlign w:val="baseline"/>
        <w:rtl w:val="0"/>
      </w:rPr>
      <w:t xml:space="preserve">  </w:t>
    </w:r>
    <w:r w:rsidDel="00000000" w:rsidR="00000000" w:rsidRPr="00000000">
      <w:rPr>
        <w:rtl w:val="0"/>
      </w:rPr>
    </w:r>
  </w:p>
  <w:p w:rsidR="00000000" w:rsidDel="00000000" w:rsidP="00000000" w:rsidRDefault="00000000" w:rsidRPr="00000000" w14:paraId="00000100">
    <w:pPr>
      <w:widowControl w:val="1"/>
      <w:ind w:right="-23"/>
      <w:rPr>
        <w:rFonts w:ascii="Verdana" w:cs="Verdana" w:eastAsia="Verdana" w:hAnsi="Verdana"/>
        <w:vertAlign w:val="baseline"/>
      </w:rPr>
    </w:pPr>
    <w:r w:rsidDel="00000000" w:rsidR="00000000" w:rsidRPr="00000000">
      <w:rPr>
        <w:rFonts w:ascii="Verdana" w:cs="Verdana" w:eastAsia="Verdana" w:hAnsi="Verdana"/>
        <w:vertAlign w:val="baseline"/>
        <w:rtl w:val="0"/>
      </w:rPr>
      <w:t xml:space="preserve">Certified quality, environmental and occupational health &amp; safety management systems:</w:t>
    </w:r>
  </w:p>
  <w:p w:rsidR="00000000" w:rsidDel="00000000" w:rsidP="00000000" w:rsidRDefault="00000000" w:rsidRPr="00000000" w14:paraId="00000101">
    <w:pPr>
      <w:widowControl w:val="1"/>
      <w:ind w:right="-23"/>
      <w:rPr>
        <w:rFonts w:ascii="Verdana" w:cs="Verdana" w:eastAsia="Verdana" w:hAnsi="Verdana"/>
        <w:color w:val="000000"/>
        <w:vertAlign w:val="baseline"/>
      </w:rPr>
    </w:pPr>
    <w:r w:rsidDel="00000000" w:rsidR="00000000" w:rsidRPr="00000000">
      <w:rPr>
        <w:rFonts w:ascii="Verdana" w:cs="Verdana" w:eastAsia="Verdana" w:hAnsi="Verdana"/>
        <w:vertAlign w:val="baseline"/>
        <w:rtl w:val="0"/>
      </w:rPr>
      <w:t xml:space="preserve">ISO 9001/14001 &amp; ISO 45001.</w:t>
    </w: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right"/>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HYPERDESMO</w:t>
    </w:r>
    <w:r w:rsidDel="00000000" w:rsidR="00000000" w:rsidRPr="00000000">
      <w:rPr>
        <w:rFonts w:ascii="Verdana" w:cs="Verdana" w:eastAsia="Verdana" w:hAnsi="Verdana"/>
        <w:b w:val="0"/>
        <w:i w:val="0"/>
        <w:smallCaps w:val="0"/>
        <w:strike w:val="0"/>
        <w:color w:val="000000"/>
        <w:sz w:val="16"/>
        <w:szCs w:val="16"/>
        <w:u w:val="none"/>
        <w:shd w:fill="auto" w:val="clear"/>
        <w:vertAlign w:val="superscript"/>
        <w:rtl w:val="0"/>
      </w:rPr>
      <w:t xml:space="preserve">®</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(CLASSIC version)/EE/22-02-2021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18"/>
        <w:szCs w:val="18"/>
        <w:vertAlign w:val="baseline"/>
      </w:rPr>
    </w:pPr>
    <w:r w:rsidDel="00000000" w:rsidR="00000000" w:rsidRPr="00000000">
      <w:rPr>
        <w:rtl w:val="0"/>
      </w:rPr>
    </w:r>
  </w:p>
  <w:tbl>
    <w:tblPr>
      <w:tblStyle w:val="Table17"/>
      <w:tblW w:w="9924.0" w:type="dxa"/>
      <w:jc w:val="left"/>
      <w:tblInd w:w="108.0" w:type="pc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2154"/>
      <w:gridCol w:w="2795"/>
      <w:gridCol w:w="1855"/>
      <w:gridCol w:w="3120"/>
      <w:tblGridChange w:id="0">
        <w:tblGrid>
          <w:gridCol w:w="2154"/>
          <w:gridCol w:w="2795"/>
          <w:gridCol w:w="1855"/>
          <w:gridCol w:w="3120"/>
        </w:tblGrid>
      </w:tblGridChange>
    </w:tblGrid>
    <w:tr>
      <w:trPr>
        <w:cantSplit w:val="0"/>
        <w:trHeight w:val="304" w:hRule="atLeast"/>
        <w:tblHeader w:val="0"/>
      </w:trPr>
      <w:tc>
        <w:tcPr>
          <w:gridSpan w:val="4"/>
          <w:vAlign w:val="top"/>
        </w:tcPr>
        <w:p w:rsidR="00000000" w:rsidDel="00000000" w:rsidP="00000000" w:rsidRDefault="00000000" w:rsidRPr="00000000" w14:paraId="000000F1">
          <w:pPr>
            <w:widowControl w:val="1"/>
            <w:ind w:left="-108" w:right="-108" w:firstLine="0"/>
            <w:jc w:val="right"/>
            <w:rPr>
              <w:b w:val="0"/>
              <w:sz w:val="20"/>
              <w:szCs w:val="20"/>
              <w:vertAlign w:val="baseline"/>
            </w:rPr>
          </w:pPr>
          <w:r w:rsidDel="00000000" w:rsidR="00000000" w:rsidRPr="00000000">
            <w:rPr>
              <w:b w:val="1"/>
              <w:sz w:val="20"/>
              <w:szCs w:val="20"/>
              <w:vertAlign w:val="baseline"/>
              <w:rtl w:val="0"/>
            </w:rPr>
            <w:t xml:space="preserve">alchimica.com</w:t>
          </w:r>
          <w:r w:rsidDel="00000000" w:rsidR="00000000" w:rsidRPr="00000000">
            <w:rPr>
              <w:rtl w:val="0"/>
            </w:rPr>
          </w:r>
        </w:p>
      </w:tc>
    </w:tr>
    <w:tr>
      <w:trPr>
        <w:cantSplit w:val="0"/>
        <w:trHeight w:val="1019" w:hRule="atLeast"/>
        <w:tblHeader w:val="0"/>
      </w:trPr>
      <w:tc>
        <w:tcPr>
          <w:gridSpan w:val="2"/>
          <w:tcBorders>
            <w:bottom w:color="000000" w:space="0" w:sz="4" w:val="single"/>
          </w:tcBorders>
        </w:tcPr>
        <w:p w:rsidR="00000000" w:rsidDel="00000000" w:rsidP="00000000" w:rsidRDefault="00000000" w:rsidRPr="00000000" w14:paraId="000000F5">
          <w:pPr>
            <w:widowControl w:val="1"/>
            <w:ind w:left="-108" w:right="-23" w:firstLine="0"/>
            <w:rPr>
              <w:sz w:val="20"/>
              <w:szCs w:val="20"/>
              <w:vertAlign w:val="baseline"/>
            </w:rPr>
          </w:pPr>
          <w:r w:rsidDel="00000000" w:rsidR="00000000" w:rsidRPr="00000000">
            <w:rPr>
              <w:sz w:val="20"/>
              <w:szCs w:val="20"/>
              <w:vertAlign w:val="baseline"/>
              <w:rtl w:val="0"/>
            </w:rPr>
            <w:t xml:space="preserve">Page </w:t>
          </w:r>
          <w:r w:rsidDel="00000000" w:rsidR="00000000" w:rsidRPr="00000000">
            <w:rPr>
              <w:sz w:val="20"/>
              <w:szCs w:val="20"/>
              <w:vertAlign w:val="baseline"/>
            </w:rPr>
            <w:fldChar w:fldCharType="begin"/>
            <w:instrText xml:space="preserve">PAGE</w:instrText>
            <w:fldChar w:fldCharType="separate"/>
            <w:fldChar w:fldCharType="end"/>
          </w:r>
          <w:r w:rsidDel="00000000" w:rsidR="00000000" w:rsidRPr="00000000">
            <w:rPr>
              <w:sz w:val="20"/>
              <w:szCs w:val="20"/>
              <w:vertAlign w:val="baseline"/>
              <w:rtl w:val="0"/>
            </w:rPr>
            <w:t xml:space="preserve">/</w:t>
          </w:r>
          <w:r w:rsidDel="00000000" w:rsidR="00000000" w:rsidRPr="00000000">
            <w:rPr>
              <w:sz w:val="20"/>
              <w:szCs w:val="20"/>
              <w:vertAlign w:val="baseline"/>
            </w:rPr>
            <w:fldChar w:fldCharType="begin"/>
            <w:instrText xml:space="preserve">NUMPAGES</w:instrText>
            <w:fldChar w:fldCharType="separate"/>
            <w:fldChar w:fldCharType="end"/>
          </w:r>
          <w:r w:rsidDel="00000000" w:rsidR="00000000" w:rsidRPr="00000000">
            <w:rPr>
              <w:rtl w:val="0"/>
            </w:rPr>
          </w:r>
        </w:p>
      </w:tc>
      <w:tc>
        <w:tcPr>
          <w:gridSpan w:val="2"/>
          <w:tcBorders>
            <w:bottom w:color="000000" w:space="0" w:sz="4" w:val="single"/>
          </w:tcBorders>
          <w:vAlign w:val="center"/>
        </w:tcPr>
        <w:p w:rsidR="00000000" w:rsidDel="00000000" w:rsidP="00000000" w:rsidRDefault="00000000" w:rsidRPr="00000000" w14:paraId="000000F7">
          <w:pPr>
            <w:widowControl w:val="1"/>
            <w:ind w:right="-108"/>
            <w:jc w:val="right"/>
            <w:rPr>
              <w:sz w:val="20"/>
              <w:szCs w:val="20"/>
              <w:vertAlign w:val="baseline"/>
            </w:rPr>
          </w:pPr>
          <w:r w:rsidDel="00000000" w:rsidR="00000000" w:rsidRPr="00000000">
            <w:rPr>
              <w:sz w:val="20"/>
              <w:szCs w:val="20"/>
              <w:vertAlign w:val="baseline"/>
            </w:rPr>
            <w:drawing>
              <wp:inline distB="0" distT="0" distL="114300" distR="114300">
                <wp:extent cx="2922270" cy="510540"/>
                <wp:effectExtent b="0" l="0" r="0" t="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922270" cy="510540"/>
                        </a:xfrm>
                        <a:prstGeom prst="rect"/>
                        <a:ln/>
                      </pic:spPr>
                    </pic:pic>
                  </a:graphicData>
                </a:graphic>
              </wp:inline>
            </w:drawing>
          </w:r>
          <w:r w:rsidDel="00000000" w:rsidR="00000000" w:rsidRPr="00000000">
            <w:rPr>
              <w:rtl w:val="0"/>
            </w:rPr>
          </w:r>
        </w:p>
      </w:tc>
    </w:tr>
    <w:tr>
      <w:trPr>
        <w:cantSplit w:val="0"/>
        <w:trHeight w:val="834" w:hRule="atLeast"/>
        <w:tblHeader w:val="0"/>
      </w:trPr>
      <w:tc>
        <w:tcPr>
          <w:tcBorders>
            <w:top w:color="000000" w:space="0" w:sz="4" w:val="single"/>
            <w:bottom w:color="000000" w:space="0" w:sz="4" w:val="single"/>
          </w:tcBorders>
          <w:shd w:fill="ffff00" w:val="clear"/>
          <w:vAlign w:val="center"/>
        </w:tcPr>
        <w:p w:rsidR="00000000" w:rsidDel="00000000" w:rsidP="00000000" w:rsidRDefault="00000000" w:rsidRPr="00000000" w14:paraId="000000F9">
          <w:pPr>
            <w:widowControl w:val="1"/>
            <w:ind w:left="-108" w:right="-108" w:firstLine="0"/>
            <w:rPr>
              <w:b w:val="0"/>
              <w:sz w:val="40"/>
              <w:szCs w:val="40"/>
              <w:vertAlign w:val="baseline"/>
            </w:rPr>
          </w:pPr>
          <w:r w:rsidDel="00000000" w:rsidR="00000000" w:rsidRPr="00000000">
            <w:rPr>
              <w:rtl w:val="0"/>
            </w:rPr>
          </w:r>
        </w:p>
      </w:tc>
      <w:tc>
        <w:tcPr>
          <w:gridSpan w:val="2"/>
          <w:tcBorders>
            <w:top w:color="000000" w:space="0" w:sz="4" w:val="single"/>
            <w:bottom w:color="000000" w:space="0" w:sz="4" w:val="single"/>
          </w:tcBorders>
          <w:shd w:fill="ffff00" w:val="clear"/>
          <w:vAlign w:val="center"/>
        </w:tcPr>
        <w:p w:rsidR="00000000" w:rsidDel="00000000" w:rsidP="00000000" w:rsidRDefault="00000000" w:rsidRPr="00000000" w14:paraId="000000FA">
          <w:pPr>
            <w:widowControl w:val="1"/>
            <w:ind w:left="-108" w:right="-108" w:firstLine="0"/>
            <w:jc w:val="center"/>
            <w:rPr>
              <w:rFonts w:ascii="Verdana" w:cs="Verdana" w:eastAsia="Verdana" w:hAnsi="Verdana"/>
              <w:b w:val="0"/>
              <w:sz w:val="40"/>
              <w:szCs w:val="40"/>
              <w:vertAlign w:val="superscript"/>
            </w:rPr>
          </w:pPr>
          <w:r w:rsidDel="00000000" w:rsidR="00000000" w:rsidRPr="00000000">
            <w:rPr>
              <w:rFonts w:ascii="Verdana" w:cs="Verdana" w:eastAsia="Verdana" w:hAnsi="Verdana"/>
              <w:b w:val="1"/>
              <w:sz w:val="40"/>
              <w:szCs w:val="40"/>
              <w:vertAlign w:val="baseline"/>
              <w:rtl w:val="0"/>
            </w:rPr>
            <w:t xml:space="preserve">HYPERDESMO</w:t>
          </w:r>
          <w:r w:rsidDel="00000000" w:rsidR="00000000" w:rsidRPr="00000000">
            <w:rPr>
              <w:rFonts w:ascii="Verdana" w:cs="Verdana" w:eastAsia="Verdana" w:hAnsi="Verdana"/>
              <w:b w:val="1"/>
              <w:sz w:val="40"/>
              <w:szCs w:val="40"/>
              <w:vertAlign w:val="superscript"/>
              <w:rtl w:val="0"/>
            </w:rPr>
            <w:t xml:space="preserve">®</w:t>
          </w:r>
          <w:r w:rsidDel="00000000" w:rsidR="00000000" w:rsidRPr="00000000">
            <w:rPr>
              <w:rtl w:val="0"/>
            </w:rPr>
          </w:r>
        </w:p>
        <w:p w:rsidR="00000000" w:rsidDel="00000000" w:rsidP="00000000" w:rsidRDefault="00000000" w:rsidRPr="00000000" w14:paraId="000000FB">
          <w:pPr>
            <w:widowControl w:val="1"/>
            <w:ind w:left="-108" w:right="-108" w:firstLine="0"/>
            <w:jc w:val="center"/>
            <w:rPr>
              <w:rFonts w:ascii="Verdana" w:cs="Verdana" w:eastAsia="Verdana" w:hAnsi="Verdana"/>
              <w:b w:val="0"/>
              <w:sz w:val="28"/>
              <w:szCs w:val="28"/>
              <w:vertAlign w:val="baseline"/>
            </w:rPr>
          </w:pPr>
          <w:r w:rsidDel="00000000" w:rsidR="00000000" w:rsidRPr="00000000">
            <w:rPr>
              <w:rFonts w:ascii="Verdana" w:cs="Verdana" w:eastAsia="Verdana" w:hAnsi="Verdana"/>
              <w:b w:val="1"/>
              <w:sz w:val="28"/>
              <w:szCs w:val="28"/>
              <w:vertAlign w:val="baseline"/>
              <w:rtl w:val="0"/>
            </w:rPr>
            <w:t xml:space="preserve">(CLASSIC</w:t>
          </w:r>
          <w:r w:rsidDel="00000000" w:rsidR="00000000" w:rsidRPr="00000000">
            <w:rPr>
              <w:rFonts w:ascii="Verdana" w:cs="Verdana" w:eastAsia="Verdana" w:hAnsi="Verdana"/>
              <w:b w:val="1"/>
              <w:sz w:val="28"/>
              <w:szCs w:val="28"/>
              <w:vertAlign w:val="superscript"/>
              <w:rtl w:val="0"/>
            </w:rPr>
            <w:t xml:space="preserve"> </w:t>
          </w:r>
          <w:r w:rsidDel="00000000" w:rsidR="00000000" w:rsidRPr="00000000">
            <w:rPr>
              <w:rFonts w:ascii="Verdana" w:cs="Verdana" w:eastAsia="Verdana" w:hAnsi="Verdana"/>
              <w:b w:val="1"/>
              <w:sz w:val="28"/>
              <w:szCs w:val="28"/>
              <w:vertAlign w:val="baseline"/>
              <w:rtl w:val="0"/>
            </w:rPr>
            <w:t xml:space="preserve">VERSION)</w:t>
          </w:r>
          <w:r w:rsidDel="00000000" w:rsidR="00000000" w:rsidRPr="00000000">
            <w:rPr>
              <w:rtl w:val="0"/>
            </w:rPr>
          </w:r>
        </w:p>
      </w:tc>
      <w:tc>
        <w:tcPr>
          <w:tcBorders>
            <w:top w:color="000000" w:space="0" w:sz="4" w:val="single"/>
            <w:bottom w:color="000000" w:space="0" w:sz="4" w:val="single"/>
          </w:tcBorders>
          <w:shd w:fill="ffff00" w:val="clear"/>
          <w:vAlign w:val="center"/>
        </w:tcPr>
        <w:p w:rsidR="00000000" w:rsidDel="00000000" w:rsidP="00000000" w:rsidRDefault="00000000" w:rsidRPr="00000000" w14:paraId="000000FD">
          <w:pPr>
            <w:widowControl w:val="1"/>
            <w:ind w:left="-108" w:right="-108" w:firstLine="0"/>
            <w:jc w:val="both"/>
            <w:rPr>
              <w:b w:val="0"/>
              <w:sz w:val="20"/>
              <w:szCs w:val="20"/>
              <w:vertAlign w:val="baseline"/>
            </w:rPr>
          </w:pPr>
          <w:r w:rsidDel="00000000" w:rsidR="00000000" w:rsidRPr="00000000">
            <w:rPr>
              <w:b w:val="1"/>
              <w:sz w:val="2"/>
              <w:szCs w:val="2"/>
              <w:vertAlign w:val="baseline"/>
            </w:rPr>
            <w:drawing>
              <wp:inline distB="0" distT="0" distL="114300" distR="114300">
                <wp:extent cx="600075" cy="419100"/>
                <wp:effectExtent b="0" l="0" r="0" t="0"/>
                <wp:docPr id="1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600075" cy="419100"/>
                        </a:xfrm>
                        <a:prstGeom prst="rect"/>
                        <a:ln/>
                      </pic:spPr>
                    </pic:pic>
                  </a:graphicData>
                </a:graphic>
              </wp:inline>
            </w:drawing>
          </w:r>
          <w:r w:rsidDel="00000000" w:rsidR="00000000" w:rsidRPr="00000000">
            <w:rPr>
              <w:b w:val="1"/>
              <w:sz w:val="2"/>
              <w:szCs w:val="2"/>
              <w:vertAlign w:val="baseline"/>
              <w:rtl w:val="0"/>
            </w:rPr>
            <w:t xml:space="preserve"> </w:t>
          </w:r>
          <w:r w:rsidDel="00000000" w:rsidR="00000000" w:rsidRPr="00000000">
            <w:rPr>
              <w:b w:val="1"/>
              <w:sz w:val="2"/>
              <w:szCs w:val="2"/>
              <w:vertAlign w:val="baseline"/>
            </w:rPr>
            <w:drawing>
              <wp:inline distB="0" distT="0" distL="114300" distR="114300">
                <wp:extent cx="838200" cy="504825"/>
                <wp:effectExtent b="0" l="0" r="0" t="0"/>
                <wp:docPr id="12"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838200" cy="504825"/>
                        </a:xfrm>
                        <a:prstGeom prst="rect"/>
                        <a:ln/>
                      </pic:spPr>
                    </pic:pic>
                  </a:graphicData>
                </a:graphic>
              </wp:inline>
            </w:drawing>
          </w:r>
          <w:r w:rsidDel="00000000" w:rsidR="00000000" w:rsidRPr="00000000">
            <w:rPr>
              <w:b w:val="1"/>
              <w:sz w:val="2"/>
              <w:szCs w:val="2"/>
              <w:vertAlign w:val="baseline"/>
              <w:rtl w:val="0"/>
            </w:rPr>
            <w:br w:type="textWrapping"/>
          </w:r>
          <w:r w:rsidDel="00000000" w:rsidR="00000000" w:rsidRPr="00000000">
            <w:rPr>
              <w:b w:val="1"/>
              <w:vertAlign w:val="baseline"/>
              <w:rtl w:val="0"/>
            </w:rPr>
            <w:t xml:space="preserve">ETA – 04/0082                        18/5567</w:t>
          </w:r>
          <w:r w:rsidDel="00000000" w:rsidR="00000000" w:rsidRPr="00000000">
            <w:rPr>
              <w:rtl w:val="0"/>
            </w:rPr>
          </w:r>
        </w:p>
      </w:tc>
    </w:tr>
  </w:tbl>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30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widowControl w:val="0"/>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240" w:line="30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spacing w:after="60" w:before="240" w:line="300" w:lineRule="auto"/>
    </w:pPr>
    <w:rPr>
      <w:rFonts w:ascii="Arial" w:cs="Arial" w:eastAsia="Arial" w:hAnsi="Arial"/>
      <w:b w:val="1"/>
      <w:sz w:val="26"/>
      <w:szCs w:val="26"/>
      <w:vertAlign w:val="baseline"/>
    </w:rPr>
  </w:style>
  <w:style w:type="paragraph" w:styleId="Heading4">
    <w:name w:val="heading 4"/>
    <w:basedOn w:val="Normal"/>
    <w:next w:val="Normal"/>
    <w:pPr>
      <w:keepNext w:val="1"/>
      <w:widowControl w:val="0"/>
      <w:spacing w:line="240" w:lineRule="auto"/>
      <w:jc w:val="both"/>
    </w:pPr>
    <w:rPr>
      <w:rFonts w:ascii="Arial" w:cs="Arial" w:eastAsia="Arial" w:hAnsi="Arial"/>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widowControl w:val="0"/>
      <w:spacing w:after="60" w:before="240" w:line="30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widowControl w:val="0"/>
      <w:spacing w:after="60" w:before="240" w:line="300" w:lineRule="auto"/>
    </w:pPr>
    <w:rPr>
      <w:rFonts w:ascii="Arial" w:cs="Arial" w:eastAsia="Arial" w:hAnsi="Arial"/>
      <w:b w:val="1"/>
      <w:i w:val="1"/>
      <w:sz w:val="28"/>
      <w:szCs w:val="28"/>
      <w:vertAlign w:val="baseline"/>
    </w:rPr>
  </w:style>
  <w:style w:type="paragraph" w:styleId="Heading3">
    <w:name w:val="heading 3"/>
    <w:basedOn w:val="Normal"/>
    <w:next w:val="Normal"/>
    <w:pPr>
      <w:keepNext w:val="1"/>
      <w:widowControl w:val="0"/>
      <w:spacing w:after="60" w:before="240" w:line="300" w:lineRule="auto"/>
    </w:pPr>
    <w:rPr>
      <w:rFonts w:ascii="Arial" w:cs="Arial" w:eastAsia="Arial" w:hAnsi="Arial"/>
      <w:b w:val="1"/>
      <w:sz w:val="26"/>
      <w:szCs w:val="26"/>
      <w:vertAlign w:val="baseline"/>
    </w:rPr>
  </w:style>
  <w:style w:type="paragraph" w:styleId="Heading4">
    <w:name w:val="heading 4"/>
    <w:basedOn w:val="Normal"/>
    <w:next w:val="Normal"/>
    <w:pPr>
      <w:keepNext w:val="1"/>
      <w:widowControl w:val="0"/>
      <w:spacing w:line="240" w:lineRule="auto"/>
      <w:jc w:val="both"/>
    </w:pPr>
    <w:rPr>
      <w:rFonts w:ascii="Arial" w:cs="Arial" w:eastAsia="Arial" w:hAnsi="Arial"/>
      <w:b w:val="1"/>
      <w:sz w:val="20"/>
      <w:szCs w:val="20"/>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widowControl w:val="0"/>
      <w:spacing w:after="60" w:before="240" w:line="300" w:lineRule="auto"/>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lchimica.com" TargetMode="External"/><Relationship Id="rId10" Type="http://schemas.openxmlformats.org/officeDocument/2006/relationships/image" Target="media/image7.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FbIiP9lzti3XtXKqyTnpYPfqzw==">AMUW2mXi6OpdZ1Ffs9wZhQFEbAB0JLZOL4LgPBSpHyJmgGUHdSX/nKda4+IfInf3289YsiCTVZJ+FRVGbgy1dS1j4Nc1A9lVnBxe1I/uW5u0kJ1ir0TZOlU=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